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B9" w:rsidRDefault="003022AE" w:rsidP="003022AE">
      <w:pPr>
        <w:tabs>
          <w:tab w:val="left" w:pos="4678"/>
        </w:tabs>
        <w:autoSpaceDE w:val="0"/>
        <w:autoSpaceDN w:val="0"/>
        <w:adjustRightInd w:val="0"/>
        <w:spacing w:after="0" w:line="240" w:lineRule="auto"/>
        <w:ind w:left="567"/>
        <w:jc w:val="both"/>
        <w:rPr>
          <w:rFonts w:ascii="Times New Roman" w:eastAsia="Calibri" w:hAnsi="Times New Roman" w:cs="Times New Roman"/>
          <w:bCs/>
          <w:sz w:val="20"/>
          <w:szCs w:val="20"/>
        </w:rPr>
      </w:pPr>
      <w:r w:rsidRPr="003022AE">
        <w:rPr>
          <w:rFonts w:ascii="Times New Roman" w:eastAsia="Calibri" w:hAnsi="Times New Roman" w:cs="Times New Roman"/>
          <w:bCs/>
          <w:sz w:val="20"/>
          <w:szCs w:val="20"/>
        </w:rPr>
        <w:tab/>
      </w:r>
      <w:r w:rsidR="00692BB9">
        <w:rPr>
          <w:rFonts w:ascii="Times New Roman" w:eastAsia="Calibri" w:hAnsi="Times New Roman" w:cs="Times New Roman"/>
          <w:bCs/>
          <w:sz w:val="20"/>
          <w:szCs w:val="20"/>
        </w:rPr>
        <w:tab/>
      </w:r>
    </w:p>
    <w:p w:rsidR="00A81BCC" w:rsidRPr="00A81BCC" w:rsidRDefault="00692BB9" w:rsidP="00A81BCC">
      <w:pPr>
        <w:spacing w:after="0" w:line="240" w:lineRule="auto"/>
        <w:contextualSpacing/>
        <w:jc w:val="center"/>
        <w:rPr>
          <w:rFonts w:ascii="Times New Roman" w:eastAsia="Times New Roman" w:hAnsi="Times New Roman" w:cs="Times New Roman"/>
          <w:sz w:val="20"/>
          <w:szCs w:val="20"/>
          <w:lang w:eastAsia="pl-PL"/>
        </w:rPr>
      </w:pP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Pr>
          <w:rFonts w:ascii="Times New Roman" w:eastAsia="Calibri" w:hAnsi="Times New Roman" w:cs="Times New Roman"/>
          <w:bCs/>
          <w:sz w:val="20"/>
          <w:szCs w:val="20"/>
        </w:rPr>
        <w:tab/>
      </w:r>
      <w:r w:rsidR="00A81BCC">
        <w:rPr>
          <w:rFonts w:ascii="Times New Roman" w:eastAsia="Calibri" w:hAnsi="Times New Roman" w:cs="Times New Roman"/>
          <w:bCs/>
          <w:sz w:val="20"/>
          <w:szCs w:val="20"/>
        </w:rPr>
        <w:tab/>
      </w:r>
      <w:r w:rsidR="00A81BCC">
        <w:rPr>
          <w:rFonts w:ascii="Times New Roman" w:eastAsia="Calibri" w:hAnsi="Times New Roman" w:cs="Times New Roman"/>
          <w:bCs/>
          <w:sz w:val="20"/>
          <w:szCs w:val="20"/>
        </w:rPr>
        <w:tab/>
      </w:r>
      <w:r w:rsidR="00A81BCC">
        <w:rPr>
          <w:rFonts w:ascii="Times New Roman" w:eastAsia="Calibri" w:hAnsi="Times New Roman" w:cs="Times New Roman"/>
          <w:bCs/>
          <w:sz w:val="20"/>
          <w:szCs w:val="20"/>
        </w:rPr>
        <w:tab/>
      </w:r>
      <w:r w:rsidR="00A81BCC">
        <w:rPr>
          <w:rFonts w:ascii="Times New Roman" w:eastAsia="Calibri" w:hAnsi="Times New Roman" w:cs="Times New Roman"/>
          <w:bCs/>
          <w:sz w:val="20"/>
          <w:szCs w:val="20"/>
        </w:rPr>
        <w:tab/>
      </w:r>
      <w:r w:rsidR="003022AE" w:rsidRPr="003022AE">
        <w:rPr>
          <w:rFonts w:ascii="Times New Roman" w:eastAsia="Calibri" w:hAnsi="Times New Roman" w:cs="Times New Roman"/>
          <w:bCs/>
          <w:sz w:val="20"/>
          <w:szCs w:val="20"/>
        </w:rPr>
        <w:t>Załą</w:t>
      </w:r>
      <w:r w:rsidR="00A81BCC">
        <w:rPr>
          <w:rFonts w:ascii="Times New Roman" w:eastAsia="Calibri" w:hAnsi="Times New Roman" w:cs="Times New Roman"/>
          <w:bCs/>
          <w:sz w:val="20"/>
          <w:szCs w:val="20"/>
        </w:rPr>
        <w:t xml:space="preserve">cznik do Uchwały </w:t>
      </w:r>
      <w:r w:rsidR="00A81BCC" w:rsidRPr="00A81BCC">
        <w:rPr>
          <w:rFonts w:ascii="Times New Roman" w:eastAsia="Times New Roman" w:hAnsi="Times New Roman" w:cs="Times New Roman"/>
          <w:sz w:val="20"/>
          <w:szCs w:val="20"/>
          <w:lang w:eastAsia="pl-PL"/>
        </w:rPr>
        <w:t>Nr XXV/VI/194/21</w:t>
      </w:r>
    </w:p>
    <w:p w:rsidR="00A81BCC" w:rsidRPr="00A81BCC" w:rsidRDefault="00A81BCC" w:rsidP="00A81BCC">
      <w:pPr>
        <w:pStyle w:val="Standard"/>
        <w:ind w:left="2832" w:firstLine="708"/>
        <w:jc w:val="center"/>
        <w:rPr>
          <w:rFonts w:eastAsia="Times New Roman" w:cs="Times New Roman"/>
          <w:sz w:val="20"/>
          <w:szCs w:val="20"/>
          <w:lang w:eastAsia="pl-PL"/>
        </w:rPr>
      </w:pPr>
      <w:r w:rsidRPr="00A81BCC">
        <w:rPr>
          <w:rFonts w:eastAsia="Times New Roman" w:cs="Times New Roman"/>
          <w:sz w:val="20"/>
          <w:szCs w:val="20"/>
          <w:lang w:eastAsia="pl-PL"/>
        </w:rPr>
        <w:t>Rady Powiatu w Sławnie</w:t>
      </w:r>
    </w:p>
    <w:p w:rsidR="00A81BCC" w:rsidRPr="00A81BCC" w:rsidRDefault="00A81BCC" w:rsidP="00A81BCC">
      <w:pPr>
        <w:pStyle w:val="Standard"/>
        <w:ind w:left="2832" w:firstLine="708"/>
        <w:jc w:val="center"/>
        <w:rPr>
          <w:rFonts w:eastAsia="Times New Roman" w:cs="Times New Roman"/>
          <w:sz w:val="20"/>
          <w:szCs w:val="20"/>
          <w:lang w:eastAsia="pl-PL"/>
        </w:rPr>
      </w:pPr>
      <w:bookmarkStart w:id="0" w:name="_GoBack"/>
      <w:bookmarkEnd w:id="0"/>
      <w:r w:rsidRPr="00A81BCC">
        <w:rPr>
          <w:rFonts w:eastAsia="Times New Roman" w:cs="Times New Roman"/>
          <w:sz w:val="20"/>
          <w:szCs w:val="20"/>
          <w:lang w:eastAsia="pl-PL"/>
        </w:rPr>
        <w:t>z dnia 30 sierpnia 2021 r.</w:t>
      </w:r>
    </w:p>
    <w:p w:rsidR="003022AE" w:rsidRPr="003022AE" w:rsidRDefault="003022AE" w:rsidP="003022AE">
      <w:pPr>
        <w:tabs>
          <w:tab w:val="left" w:pos="4678"/>
        </w:tabs>
        <w:autoSpaceDE w:val="0"/>
        <w:autoSpaceDN w:val="0"/>
        <w:adjustRightInd w:val="0"/>
        <w:spacing w:after="0" w:line="240" w:lineRule="auto"/>
        <w:ind w:left="567"/>
        <w:jc w:val="both"/>
        <w:rPr>
          <w:rFonts w:ascii="Times New Roman" w:eastAsia="Calibri" w:hAnsi="Times New Roman" w:cs="Times New Roman"/>
          <w:bCs/>
          <w:sz w:val="20"/>
          <w:szCs w:val="20"/>
        </w:rPr>
      </w:pPr>
    </w:p>
    <w:p w:rsidR="003022AE" w:rsidRPr="003022AE" w:rsidRDefault="003022AE" w:rsidP="00A81BCC">
      <w:pPr>
        <w:tabs>
          <w:tab w:val="left" w:pos="4678"/>
        </w:tabs>
        <w:autoSpaceDE w:val="0"/>
        <w:autoSpaceDN w:val="0"/>
        <w:adjustRightInd w:val="0"/>
        <w:spacing w:after="0" w:line="240" w:lineRule="auto"/>
        <w:ind w:left="567"/>
        <w:jc w:val="both"/>
        <w:rPr>
          <w:rFonts w:ascii="Times New Roman" w:eastAsia="Calibri" w:hAnsi="Times New Roman" w:cs="Times New Roman"/>
          <w:bCs/>
          <w:sz w:val="20"/>
          <w:szCs w:val="20"/>
        </w:rPr>
      </w:pPr>
      <w:r w:rsidRPr="003022AE">
        <w:rPr>
          <w:rFonts w:ascii="Times New Roman" w:eastAsia="Calibri" w:hAnsi="Times New Roman" w:cs="Times New Roman"/>
          <w:bCs/>
          <w:sz w:val="20"/>
          <w:szCs w:val="20"/>
        </w:rPr>
        <w:tab/>
      </w:r>
      <w:r w:rsidRPr="003022AE">
        <w:rPr>
          <w:rFonts w:ascii="Times New Roman" w:eastAsia="Calibri" w:hAnsi="Times New Roman" w:cs="Times New Roman"/>
          <w:bCs/>
          <w:sz w:val="20"/>
          <w:szCs w:val="20"/>
        </w:rPr>
        <w:tab/>
      </w:r>
      <w:r w:rsidRPr="003022AE">
        <w:rPr>
          <w:rFonts w:ascii="Times New Roman" w:eastAsia="Calibri" w:hAnsi="Times New Roman" w:cs="Times New Roman"/>
          <w:bCs/>
          <w:sz w:val="20"/>
          <w:szCs w:val="20"/>
        </w:rPr>
        <w:tab/>
      </w:r>
    </w:p>
    <w:p w:rsidR="003022AE" w:rsidRPr="003022AE" w:rsidRDefault="003022AE" w:rsidP="003022AE">
      <w:pPr>
        <w:spacing w:before="240" w:after="24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noProof/>
          <w:sz w:val="24"/>
          <w:szCs w:val="26"/>
          <w:lang w:eastAsia="pl-PL"/>
        </w:rPr>
        <w:drawing>
          <wp:inline distT="0" distB="0" distL="0" distR="0" wp14:anchorId="1BB97046" wp14:editId="3414DE49">
            <wp:extent cx="2562225" cy="3248025"/>
            <wp:effectExtent l="0" t="0" r="9525" b="9525"/>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3248025"/>
                    </a:xfrm>
                    <a:prstGeom prst="rect">
                      <a:avLst/>
                    </a:prstGeom>
                    <a:noFill/>
                    <a:ln>
                      <a:noFill/>
                    </a:ln>
                  </pic:spPr>
                </pic:pic>
              </a:graphicData>
            </a:graphic>
          </wp:inline>
        </w:drawing>
      </w:r>
    </w:p>
    <w:p w:rsidR="003022AE" w:rsidRPr="003022AE" w:rsidRDefault="003022AE" w:rsidP="003022AE">
      <w:pPr>
        <w:spacing w:before="240" w:after="240" w:line="360" w:lineRule="auto"/>
        <w:jc w:val="center"/>
        <w:rPr>
          <w:rFonts w:ascii="Times New Roman" w:eastAsia="Calibri" w:hAnsi="Times New Roman" w:cs="Times New Roman"/>
          <w:b/>
          <w:i/>
          <w:sz w:val="56"/>
          <w:szCs w:val="56"/>
          <w14:shadow w14:blurRad="50800" w14:dist="38100" w14:dir="2700000" w14:sx="100000" w14:sy="100000" w14:kx="0" w14:ky="0" w14:algn="tl">
            <w14:srgbClr w14:val="000000">
              <w14:alpha w14:val="60000"/>
            </w14:srgbClr>
          </w14:shadow>
        </w:rPr>
      </w:pPr>
      <w:r w:rsidRPr="003022AE">
        <w:rPr>
          <w:rFonts w:ascii="Times New Roman" w:eastAsia="Calibri" w:hAnsi="Times New Roman" w:cs="Times New Roman"/>
          <w:b/>
          <w:i/>
          <w:sz w:val="56"/>
          <w:szCs w:val="56"/>
          <w14:shadow w14:blurRad="50800" w14:dist="38100" w14:dir="2700000" w14:sx="100000" w14:sy="100000" w14:kx="0" w14:ky="0" w14:algn="tl">
            <w14:srgbClr w14:val="000000">
              <w14:alpha w14:val="60000"/>
            </w14:srgbClr>
          </w14:shadow>
        </w:rPr>
        <w:t xml:space="preserve">Powiatowy Program Rozwoju </w:t>
      </w:r>
    </w:p>
    <w:p w:rsidR="003022AE" w:rsidRPr="003022AE" w:rsidRDefault="003022AE" w:rsidP="003022AE">
      <w:pPr>
        <w:spacing w:before="240" w:after="240" w:line="360" w:lineRule="auto"/>
        <w:jc w:val="center"/>
        <w:rPr>
          <w:rFonts w:ascii="Times New Roman" w:eastAsia="Calibri" w:hAnsi="Times New Roman" w:cs="Times New Roman"/>
          <w:b/>
          <w:i/>
          <w:sz w:val="56"/>
          <w:szCs w:val="56"/>
          <w14:shadow w14:blurRad="50800" w14:dist="38100" w14:dir="2700000" w14:sx="100000" w14:sy="100000" w14:kx="0" w14:ky="0" w14:algn="tl">
            <w14:srgbClr w14:val="000000">
              <w14:alpha w14:val="60000"/>
            </w14:srgbClr>
          </w14:shadow>
        </w:rPr>
      </w:pPr>
      <w:r w:rsidRPr="003022AE">
        <w:rPr>
          <w:rFonts w:ascii="Times New Roman" w:eastAsia="Calibri" w:hAnsi="Times New Roman" w:cs="Times New Roman"/>
          <w:b/>
          <w:i/>
          <w:sz w:val="56"/>
          <w:szCs w:val="56"/>
          <w14:shadow w14:blurRad="50800" w14:dist="38100" w14:dir="2700000" w14:sx="100000" w14:sy="100000" w14:kx="0" w14:ky="0" w14:algn="tl">
            <w14:srgbClr w14:val="000000">
              <w14:alpha w14:val="60000"/>
            </w14:srgbClr>
          </w14:shadow>
        </w:rPr>
        <w:t xml:space="preserve">Pieczy Zastępczej </w:t>
      </w:r>
    </w:p>
    <w:p w:rsidR="003022AE" w:rsidRPr="003022AE" w:rsidRDefault="003022AE" w:rsidP="003022AE">
      <w:pPr>
        <w:spacing w:before="240" w:after="240" w:line="360" w:lineRule="auto"/>
        <w:jc w:val="center"/>
        <w:rPr>
          <w:rFonts w:ascii="Times New Roman" w:eastAsia="Calibri" w:hAnsi="Times New Roman" w:cs="Times New Roman"/>
          <w:b/>
          <w:i/>
          <w:sz w:val="56"/>
          <w:szCs w:val="56"/>
          <w14:shadow w14:blurRad="50800" w14:dist="38100" w14:dir="2700000" w14:sx="100000" w14:sy="100000" w14:kx="0" w14:ky="0" w14:algn="tl">
            <w14:srgbClr w14:val="000000">
              <w14:alpha w14:val="60000"/>
            </w14:srgbClr>
          </w14:shadow>
        </w:rPr>
      </w:pPr>
      <w:r w:rsidRPr="003022AE">
        <w:rPr>
          <w:rFonts w:ascii="Times New Roman" w:eastAsia="Calibri" w:hAnsi="Times New Roman" w:cs="Times New Roman"/>
          <w:b/>
          <w:i/>
          <w:sz w:val="56"/>
          <w:szCs w:val="56"/>
          <w14:shadow w14:blurRad="50800" w14:dist="38100" w14:dir="2700000" w14:sx="100000" w14:sy="100000" w14:kx="0" w14:ky="0" w14:algn="tl">
            <w14:srgbClr w14:val="000000">
              <w14:alpha w14:val="60000"/>
            </w14:srgbClr>
          </w14:shadow>
        </w:rPr>
        <w:t>w Powiecie Sławieńskim</w:t>
      </w:r>
    </w:p>
    <w:p w:rsidR="003022AE" w:rsidRPr="003022AE" w:rsidRDefault="003022AE" w:rsidP="003022AE">
      <w:pPr>
        <w:spacing w:before="240" w:after="240" w:line="360" w:lineRule="auto"/>
        <w:jc w:val="center"/>
        <w:rPr>
          <w:rFonts w:ascii="Times New Roman" w:eastAsia="Calibri" w:hAnsi="Times New Roman" w:cs="Times New Roman"/>
          <w:b/>
          <w:i/>
          <w:sz w:val="56"/>
          <w:szCs w:val="56"/>
          <w14:shadow w14:blurRad="50800" w14:dist="38100" w14:dir="2700000" w14:sx="100000" w14:sy="100000" w14:kx="0" w14:ky="0" w14:algn="tl">
            <w14:srgbClr w14:val="000000">
              <w14:alpha w14:val="60000"/>
            </w14:srgbClr>
          </w14:shadow>
        </w:rPr>
      </w:pPr>
      <w:r w:rsidRPr="003022AE">
        <w:rPr>
          <w:rFonts w:ascii="Times New Roman" w:eastAsia="Calibri" w:hAnsi="Times New Roman" w:cs="Times New Roman"/>
          <w:b/>
          <w:i/>
          <w:sz w:val="56"/>
          <w:szCs w:val="56"/>
          <w14:shadow w14:blurRad="50800" w14:dist="38100" w14:dir="2700000" w14:sx="100000" w14:sy="100000" w14:kx="0" w14:ky="0" w14:algn="tl">
            <w14:srgbClr w14:val="000000">
              <w14:alpha w14:val="60000"/>
            </w14:srgbClr>
          </w14:shadow>
        </w:rPr>
        <w:t>na lata 2021-2023</w:t>
      </w:r>
    </w:p>
    <w:p w:rsidR="003022AE" w:rsidRPr="003022AE" w:rsidRDefault="003022AE" w:rsidP="003022AE">
      <w:pPr>
        <w:spacing w:before="240" w:after="240" w:line="360" w:lineRule="auto"/>
        <w:jc w:val="center"/>
        <w:rPr>
          <w:rFonts w:ascii="Times New Roman" w:eastAsia="Calibri" w:hAnsi="Times New Roman" w:cs="Times New Roman"/>
          <w:sz w:val="24"/>
          <w:szCs w:val="24"/>
          <w14:shadow w14:blurRad="50800" w14:dist="38100" w14:dir="2700000" w14:sx="100000" w14:sy="100000" w14:kx="0" w14:ky="0" w14:algn="tl">
            <w14:srgbClr w14:val="000000">
              <w14:alpha w14:val="60000"/>
            </w14:srgbClr>
          </w14:shadow>
        </w:rPr>
      </w:pPr>
    </w:p>
    <w:p w:rsidR="003022AE" w:rsidRPr="003022AE" w:rsidRDefault="003022AE" w:rsidP="003022AE">
      <w:pPr>
        <w:spacing w:before="240" w:after="240" w:line="360" w:lineRule="auto"/>
        <w:jc w:val="center"/>
        <w:rPr>
          <w:rFonts w:ascii="Times New Roman" w:eastAsia="Calibri" w:hAnsi="Times New Roman" w:cs="Times New Roman"/>
          <w:sz w:val="24"/>
          <w:szCs w:val="24"/>
          <w14:shadow w14:blurRad="50800" w14:dist="38100" w14:dir="2700000" w14:sx="100000" w14:sy="100000" w14:kx="0" w14:ky="0" w14:algn="tl">
            <w14:srgbClr w14:val="000000">
              <w14:alpha w14:val="60000"/>
            </w14:srgbClr>
          </w14:shadow>
        </w:rPr>
      </w:pPr>
    </w:p>
    <w:p w:rsidR="003022AE" w:rsidRPr="003022AE" w:rsidRDefault="003022AE" w:rsidP="003022AE">
      <w:pPr>
        <w:spacing w:before="240" w:after="240" w:line="360" w:lineRule="auto"/>
        <w:jc w:val="both"/>
        <w:rPr>
          <w:rFonts w:ascii="Times New Roman" w:eastAsia="Calibri" w:hAnsi="Times New Roman" w:cs="Times New Roman"/>
          <w:sz w:val="24"/>
          <w:szCs w:val="24"/>
          <w14:shadow w14:blurRad="50800" w14:dist="38100" w14:dir="2700000" w14:sx="100000" w14:sy="100000" w14:kx="0" w14:ky="0" w14:algn="tl">
            <w14:srgbClr w14:val="000000">
              <w14:alpha w14:val="60000"/>
            </w14:srgbClr>
          </w14:shadow>
        </w:rPr>
      </w:pPr>
    </w:p>
    <w:p w:rsidR="003022AE" w:rsidRPr="003022AE" w:rsidRDefault="003022AE" w:rsidP="003022AE">
      <w:pPr>
        <w:spacing w:before="240" w:after="240" w:line="360" w:lineRule="auto"/>
        <w:jc w:val="both"/>
        <w:rPr>
          <w:rFonts w:ascii="Times New Roman" w:eastAsia="Calibri" w:hAnsi="Times New Roman" w:cs="Times New Roman"/>
          <w:sz w:val="24"/>
          <w:szCs w:val="24"/>
          <w14:shadow w14:blurRad="50800" w14:dist="38100" w14:dir="2700000" w14:sx="100000" w14:sy="100000" w14:kx="0" w14:ky="0" w14:algn="tl">
            <w14:srgbClr w14:val="000000">
              <w14:alpha w14:val="60000"/>
            </w14:srgbClr>
          </w14:shadow>
        </w:rPr>
      </w:pPr>
    </w:p>
    <w:p w:rsidR="003022AE" w:rsidRPr="003022AE" w:rsidRDefault="003022AE" w:rsidP="003022AE">
      <w:pPr>
        <w:spacing w:before="240" w:after="240" w:line="360" w:lineRule="auto"/>
        <w:jc w:val="center"/>
        <w:rPr>
          <w:rFonts w:ascii="Times New Roman" w:eastAsia="Calibri" w:hAnsi="Times New Roman" w:cs="Times New Roman"/>
          <w:b/>
          <w:sz w:val="24"/>
          <w:szCs w:val="24"/>
          <w14:shadow w14:blurRad="50800" w14:dist="38100" w14:dir="2700000" w14:sx="100000" w14:sy="100000" w14:kx="0" w14:ky="0" w14:algn="tl">
            <w14:srgbClr w14:val="000000">
              <w14:alpha w14:val="60000"/>
            </w14:srgbClr>
          </w14:shadow>
        </w:rPr>
      </w:pPr>
    </w:p>
    <w:tbl>
      <w:tblPr>
        <w:tblW w:w="0" w:type="auto"/>
        <w:tblLayout w:type="fixed"/>
        <w:tblLook w:val="04A0" w:firstRow="1" w:lastRow="0" w:firstColumn="1" w:lastColumn="0" w:noHBand="0" w:noVBand="1"/>
      </w:tblPr>
      <w:tblGrid>
        <w:gridCol w:w="756"/>
        <w:gridCol w:w="7355"/>
        <w:gridCol w:w="1176"/>
      </w:tblGrid>
      <w:tr w:rsidR="003022AE" w:rsidRPr="003022AE" w:rsidTr="003022AE">
        <w:trPr>
          <w:trHeight w:val="556"/>
        </w:trPr>
        <w:tc>
          <w:tcPr>
            <w:tcW w:w="756" w:type="dxa"/>
          </w:tcPr>
          <w:p w:rsidR="003022AE" w:rsidRPr="003022AE" w:rsidRDefault="003022AE" w:rsidP="003022AE">
            <w:pPr>
              <w:spacing w:after="0" w:line="360" w:lineRule="auto"/>
              <w:contextualSpacing/>
              <w:jc w:val="both"/>
              <w:rPr>
                <w:rFonts w:ascii="Times New Roman" w:eastAsia="Calibri" w:hAnsi="Times New Roman" w:cs="Times New Roman"/>
                <w:b/>
                <w:smallCaps/>
                <w:sz w:val="28"/>
                <w:szCs w:val="28"/>
              </w:rPr>
            </w:pPr>
          </w:p>
        </w:tc>
        <w:tc>
          <w:tcPr>
            <w:tcW w:w="7355" w:type="dxa"/>
          </w:tcPr>
          <w:p w:rsidR="003022AE" w:rsidRPr="003022AE" w:rsidRDefault="003022AE" w:rsidP="003022AE">
            <w:pPr>
              <w:spacing w:after="0" w:line="240" w:lineRule="auto"/>
              <w:contextualSpacing/>
              <w:jc w:val="center"/>
              <w:rPr>
                <w:rFonts w:ascii="Times New Roman" w:eastAsia="Calibri" w:hAnsi="Times New Roman" w:cs="Times New Roman"/>
                <w:b/>
                <w:smallCaps/>
                <w:sz w:val="28"/>
                <w:szCs w:val="28"/>
                <w14:shadow w14:blurRad="50800" w14:dist="38100" w14:dir="2700000" w14:sx="100000" w14:sy="100000" w14:kx="0" w14:ky="0" w14:algn="tl">
                  <w14:srgbClr w14:val="000000">
                    <w14:alpha w14:val="60000"/>
                  </w14:srgbClr>
                </w14:shadow>
              </w:rPr>
            </w:pPr>
          </w:p>
          <w:p w:rsidR="003022AE" w:rsidRPr="003022AE" w:rsidRDefault="003022AE" w:rsidP="003022AE">
            <w:pPr>
              <w:spacing w:after="0" w:line="240" w:lineRule="auto"/>
              <w:contextualSpacing/>
              <w:jc w:val="center"/>
              <w:rPr>
                <w:rFonts w:ascii="Times New Roman" w:eastAsia="Calibri" w:hAnsi="Times New Roman" w:cs="Times New Roman"/>
                <w:b/>
                <w:smallCaps/>
                <w:sz w:val="28"/>
                <w:szCs w:val="28"/>
                <w14:shadow w14:blurRad="50800" w14:dist="38100" w14:dir="2700000" w14:sx="100000" w14:sy="100000" w14:kx="0" w14:ky="0" w14:algn="tl">
                  <w14:srgbClr w14:val="000000">
                    <w14:alpha w14:val="60000"/>
                  </w14:srgbClr>
                </w14:shadow>
              </w:rPr>
            </w:pPr>
            <w:r w:rsidRPr="003022AE">
              <w:rPr>
                <w:rFonts w:ascii="Times New Roman" w:eastAsia="Calibri" w:hAnsi="Times New Roman" w:cs="Times New Roman"/>
                <w:b/>
                <w:smallCaps/>
                <w:sz w:val="28"/>
                <w:szCs w:val="28"/>
                <w14:shadow w14:blurRad="50800" w14:dist="38100" w14:dir="2700000" w14:sx="100000" w14:sy="100000" w14:kx="0" w14:ky="0" w14:algn="tl">
                  <w14:srgbClr w14:val="000000">
                    <w14:alpha w14:val="60000"/>
                  </w14:srgbClr>
                </w14:shadow>
              </w:rPr>
              <w:t>SPIS TREŚCI</w:t>
            </w:r>
          </w:p>
          <w:p w:rsidR="003022AE" w:rsidRPr="003022AE" w:rsidRDefault="003022AE" w:rsidP="003022AE">
            <w:pPr>
              <w:spacing w:after="0" w:line="240" w:lineRule="auto"/>
              <w:contextualSpacing/>
              <w:jc w:val="both"/>
              <w:rPr>
                <w:rFonts w:ascii="Times New Roman" w:eastAsia="Calibri" w:hAnsi="Times New Roman" w:cs="Times New Roman"/>
                <w:b/>
                <w:smallCaps/>
                <w:sz w:val="28"/>
                <w:szCs w:val="28"/>
                <w14:shadow w14:blurRad="50800" w14:dist="38100" w14:dir="2700000" w14:sx="100000" w14:sy="100000" w14:kx="0" w14:ky="0" w14:algn="tl">
                  <w14:srgbClr w14:val="000000">
                    <w14:alpha w14:val="60000"/>
                  </w14:srgbClr>
                </w14:shadow>
              </w:rPr>
            </w:pPr>
          </w:p>
          <w:p w:rsidR="003022AE" w:rsidRPr="003022AE" w:rsidRDefault="003022AE" w:rsidP="003022AE">
            <w:pPr>
              <w:spacing w:after="0" w:line="240" w:lineRule="auto"/>
              <w:contextualSpacing/>
              <w:jc w:val="both"/>
              <w:rPr>
                <w:rFonts w:ascii="Times New Roman" w:eastAsia="Calibri" w:hAnsi="Times New Roman" w:cs="Times New Roman"/>
                <w:smallCaps/>
                <w:sz w:val="28"/>
                <w:szCs w:val="28"/>
              </w:rPr>
            </w:pPr>
          </w:p>
        </w:tc>
        <w:tc>
          <w:tcPr>
            <w:tcW w:w="1176" w:type="dxa"/>
          </w:tcPr>
          <w:p w:rsidR="003022AE" w:rsidRPr="003022AE" w:rsidRDefault="003022AE" w:rsidP="003022AE">
            <w:pPr>
              <w:spacing w:after="0" w:line="240" w:lineRule="auto"/>
              <w:contextualSpacing/>
              <w:jc w:val="right"/>
              <w:rPr>
                <w:rFonts w:ascii="Times New Roman" w:eastAsia="Calibri" w:hAnsi="Times New Roman" w:cs="Times New Roman"/>
                <w:smallCaps/>
                <w:sz w:val="24"/>
                <w:szCs w:val="24"/>
              </w:rPr>
            </w:pPr>
          </w:p>
        </w:tc>
      </w:tr>
      <w:tr w:rsidR="003022AE" w:rsidRPr="003022AE" w:rsidTr="003022AE">
        <w:trPr>
          <w:trHeight w:val="440"/>
        </w:trPr>
        <w:tc>
          <w:tcPr>
            <w:tcW w:w="756" w:type="dxa"/>
          </w:tcPr>
          <w:p w:rsidR="003022AE" w:rsidRPr="003022AE" w:rsidRDefault="003022AE" w:rsidP="003022AE">
            <w:pPr>
              <w:spacing w:after="0" w:line="360" w:lineRule="auto"/>
              <w:contextualSpacing/>
              <w:jc w:val="both"/>
              <w:rPr>
                <w:rFonts w:ascii="Times New Roman" w:eastAsia="Calibri" w:hAnsi="Times New Roman" w:cs="Times New Roman"/>
                <w:b/>
                <w:smallCaps/>
                <w:sz w:val="28"/>
                <w:szCs w:val="28"/>
              </w:rPr>
            </w:pPr>
          </w:p>
        </w:tc>
        <w:tc>
          <w:tcPr>
            <w:tcW w:w="7355" w:type="dxa"/>
          </w:tcPr>
          <w:p w:rsidR="003022AE" w:rsidRPr="003022AE" w:rsidRDefault="003022AE" w:rsidP="003022AE">
            <w:pPr>
              <w:spacing w:after="0" w:line="240" w:lineRule="auto"/>
              <w:contextualSpacing/>
              <w:jc w:val="both"/>
              <w:rPr>
                <w:rFonts w:ascii="Times New Roman" w:eastAsia="Calibri" w:hAnsi="Times New Roman" w:cs="Times New Roman"/>
                <w:b/>
                <w:smallCaps/>
                <w:sz w:val="24"/>
                <w:szCs w:val="24"/>
              </w:rPr>
            </w:pPr>
            <w:r w:rsidRPr="003022AE">
              <w:rPr>
                <w:rFonts w:ascii="Times New Roman" w:eastAsia="Calibri" w:hAnsi="Times New Roman" w:cs="Times New Roman"/>
                <w:b/>
                <w:smallCaps/>
                <w:sz w:val="24"/>
                <w:szCs w:val="24"/>
              </w:rPr>
              <w:t>Wstęp</w:t>
            </w:r>
          </w:p>
        </w:tc>
        <w:tc>
          <w:tcPr>
            <w:tcW w:w="1176" w:type="dxa"/>
          </w:tcPr>
          <w:p w:rsidR="003022AE" w:rsidRPr="003022AE" w:rsidRDefault="003022AE" w:rsidP="003022AE">
            <w:pPr>
              <w:spacing w:after="0" w:line="240" w:lineRule="auto"/>
              <w:contextualSpacing/>
              <w:jc w:val="right"/>
              <w:rPr>
                <w:rFonts w:ascii="Times New Roman" w:eastAsia="Calibri" w:hAnsi="Times New Roman" w:cs="Times New Roman"/>
                <w:smallCaps/>
                <w:sz w:val="24"/>
                <w:szCs w:val="24"/>
              </w:rPr>
            </w:pPr>
            <w:r w:rsidRPr="003022AE">
              <w:rPr>
                <w:rFonts w:ascii="Times New Roman" w:eastAsia="Calibri" w:hAnsi="Times New Roman" w:cs="Times New Roman"/>
                <w:smallCaps/>
                <w:sz w:val="24"/>
                <w:szCs w:val="24"/>
              </w:rPr>
              <w:t>3</w:t>
            </w:r>
          </w:p>
        </w:tc>
      </w:tr>
      <w:tr w:rsidR="003022AE" w:rsidRPr="003022AE" w:rsidTr="003022AE">
        <w:trPr>
          <w:trHeight w:val="374"/>
        </w:trPr>
        <w:tc>
          <w:tcPr>
            <w:tcW w:w="756" w:type="dxa"/>
          </w:tcPr>
          <w:p w:rsidR="003022AE" w:rsidRPr="003022AE" w:rsidRDefault="003022AE" w:rsidP="003022AE">
            <w:pPr>
              <w:spacing w:after="0" w:line="240" w:lineRule="auto"/>
              <w:contextualSpacing/>
              <w:jc w:val="both"/>
              <w:rPr>
                <w:rFonts w:ascii="Times New Roman" w:eastAsia="Calibri" w:hAnsi="Times New Roman" w:cs="Times New Roman"/>
                <w:b/>
                <w:smallCaps/>
                <w:sz w:val="24"/>
                <w:szCs w:val="24"/>
              </w:rPr>
            </w:pPr>
            <w:r w:rsidRPr="003022AE">
              <w:rPr>
                <w:rFonts w:ascii="Times New Roman" w:eastAsia="Calibri" w:hAnsi="Times New Roman" w:cs="Times New Roman"/>
                <w:b/>
                <w:smallCaps/>
                <w:sz w:val="24"/>
                <w:szCs w:val="24"/>
              </w:rPr>
              <w:t>1.</w:t>
            </w:r>
          </w:p>
        </w:tc>
        <w:tc>
          <w:tcPr>
            <w:tcW w:w="7355" w:type="dxa"/>
          </w:tcPr>
          <w:p w:rsidR="003022AE" w:rsidRPr="003022AE" w:rsidRDefault="003022AE" w:rsidP="003022AE">
            <w:pPr>
              <w:spacing w:after="0" w:line="240" w:lineRule="auto"/>
              <w:contextualSpacing/>
              <w:jc w:val="both"/>
              <w:rPr>
                <w:rFonts w:ascii="Times New Roman" w:eastAsia="Calibri" w:hAnsi="Times New Roman" w:cs="Times New Roman"/>
                <w:b/>
                <w:smallCaps/>
                <w:sz w:val="24"/>
                <w:szCs w:val="24"/>
              </w:rPr>
            </w:pPr>
            <w:r w:rsidRPr="003022AE">
              <w:rPr>
                <w:rFonts w:ascii="Times New Roman" w:eastAsia="Calibri" w:hAnsi="Times New Roman" w:cs="Times New Roman"/>
                <w:b/>
                <w:smallCaps/>
                <w:sz w:val="24"/>
                <w:szCs w:val="24"/>
              </w:rPr>
              <w:t>Zadania gminy i powiatu w zakresie pieczy zastępczej</w:t>
            </w:r>
          </w:p>
        </w:tc>
        <w:tc>
          <w:tcPr>
            <w:tcW w:w="1176" w:type="dxa"/>
          </w:tcPr>
          <w:p w:rsidR="003022AE" w:rsidRPr="003022AE" w:rsidRDefault="003022AE" w:rsidP="003022AE">
            <w:pPr>
              <w:spacing w:after="0" w:line="240" w:lineRule="auto"/>
              <w:contextualSpacing/>
              <w:jc w:val="right"/>
              <w:rPr>
                <w:rFonts w:ascii="Times New Roman" w:eastAsia="Calibri" w:hAnsi="Times New Roman" w:cs="Times New Roman"/>
                <w:smallCaps/>
                <w:sz w:val="24"/>
                <w:szCs w:val="24"/>
              </w:rPr>
            </w:pPr>
            <w:r w:rsidRPr="003022AE">
              <w:rPr>
                <w:rFonts w:ascii="Times New Roman" w:eastAsia="Calibri" w:hAnsi="Times New Roman" w:cs="Times New Roman"/>
                <w:smallCaps/>
                <w:sz w:val="24"/>
                <w:szCs w:val="24"/>
              </w:rPr>
              <w:t>4</w:t>
            </w:r>
          </w:p>
        </w:tc>
      </w:tr>
      <w:tr w:rsidR="003022AE" w:rsidRPr="003022AE" w:rsidTr="003022AE">
        <w:trPr>
          <w:trHeight w:val="398"/>
        </w:trPr>
        <w:tc>
          <w:tcPr>
            <w:tcW w:w="756" w:type="dxa"/>
          </w:tcPr>
          <w:p w:rsidR="003022AE" w:rsidRPr="003022AE" w:rsidRDefault="003022AE" w:rsidP="003022AE">
            <w:pPr>
              <w:spacing w:after="0" w:line="360" w:lineRule="auto"/>
              <w:contextualSpacing/>
              <w:jc w:val="both"/>
              <w:rPr>
                <w:rFonts w:ascii="Times New Roman" w:eastAsia="Calibri" w:hAnsi="Times New Roman" w:cs="Times New Roman"/>
                <w:smallCaps/>
                <w:sz w:val="24"/>
                <w:szCs w:val="24"/>
              </w:rPr>
            </w:pPr>
            <w:r w:rsidRPr="003022AE">
              <w:rPr>
                <w:rFonts w:ascii="Times New Roman" w:eastAsia="Calibri" w:hAnsi="Times New Roman" w:cs="Times New Roman"/>
                <w:smallCaps/>
                <w:sz w:val="24"/>
                <w:szCs w:val="24"/>
              </w:rPr>
              <w:t>1.1.</w:t>
            </w:r>
          </w:p>
        </w:tc>
        <w:tc>
          <w:tcPr>
            <w:tcW w:w="7355" w:type="dxa"/>
          </w:tcPr>
          <w:p w:rsidR="003022AE" w:rsidRPr="003022AE" w:rsidRDefault="003022AE" w:rsidP="003022AE">
            <w:pPr>
              <w:autoSpaceDE w:val="0"/>
              <w:autoSpaceDN w:val="0"/>
              <w:adjustRightInd w:val="0"/>
              <w:spacing w:after="0" w:line="240" w:lineRule="auto"/>
              <w:contextualSpacing/>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Zadania gminy</w:t>
            </w:r>
          </w:p>
        </w:tc>
        <w:tc>
          <w:tcPr>
            <w:tcW w:w="1176" w:type="dxa"/>
          </w:tcPr>
          <w:p w:rsidR="003022AE" w:rsidRPr="003022AE" w:rsidRDefault="003022AE" w:rsidP="003022AE">
            <w:pPr>
              <w:spacing w:after="0" w:line="240" w:lineRule="auto"/>
              <w:contextualSpacing/>
              <w:jc w:val="right"/>
              <w:rPr>
                <w:rFonts w:ascii="Times New Roman" w:eastAsia="Calibri" w:hAnsi="Times New Roman" w:cs="Times New Roman"/>
                <w:smallCaps/>
                <w:sz w:val="24"/>
                <w:szCs w:val="24"/>
              </w:rPr>
            </w:pPr>
            <w:r w:rsidRPr="003022AE">
              <w:rPr>
                <w:rFonts w:ascii="Times New Roman" w:eastAsia="Calibri" w:hAnsi="Times New Roman" w:cs="Times New Roman"/>
                <w:smallCaps/>
                <w:sz w:val="24"/>
                <w:szCs w:val="24"/>
              </w:rPr>
              <w:t>4</w:t>
            </w:r>
          </w:p>
        </w:tc>
      </w:tr>
      <w:tr w:rsidR="003022AE" w:rsidRPr="003022AE" w:rsidTr="003022AE">
        <w:trPr>
          <w:trHeight w:val="342"/>
        </w:trPr>
        <w:tc>
          <w:tcPr>
            <w:tcW w:w="756" w:type="dxa"/>
          </w:tcPr>
          <w:p w:rsidR="003022AE" w:rsidRPr="003022AE" w:rsidRDefault="003022AE" w:rsidP="003022AE">
            <w:pPr>
              <w:spacing w:after="0" w:line="360" w:lineRule="auto"/>
              <w:contextualSpacing/>
              <w:jc w:val="both"/>
              <w:rPr>
                <w:rFonts w:ascii="Times New Roman" w:eastAsia="Calibri" w:hAnsi="Times New Roman" w:cs="Times New Roman"/>
                <w:smallCaps/>
                <w:sz w:val="24"/>
                <w:szCs w:val="24"/>
              </w:rPr>
            </w:pPr>
            <w:r w:rsidRPr="003022AE">
              <w:rPr>
                <w:rFonts w:ascii="Times New Roman" w:eastAsia="Calibri" w:hAnsi="Times New Roman" w:cs="Times New Roman"/>
                <w:smallCaps/>
                <w:sz w:val="24"/>
                <w:szCs w:val="24"/>
              </w:rPr>
              <w:t>1.2.</w:t>
            </w:r>
          </w:p>
        </w:tc>
        <w:tc>
          <w:tcPr>
            <w:tcW w:w="7355" w:type="dxa"/>
          </w:tcPr>
          <w:p w:rsidR="003022AE" w:rsidRPr="003022AE" w:rsidRDefault="003022AE" w:rsidP="003022AE">
            <w:pPr>
              <w:autoSpaceDE w:val="0"/>
              <w:autoSpaceDN w:val="0"/>
              <w:adjustRightInd w:val="0"/>
              <w:spacing w:after="0" w:line="240" w:lineRule="auto"/>
              <w:contextualSpacing/>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Zadania powiatu</w:t>
            </w:r>
          </w:p>
        </w:tc>
        <w:tc>
          <w:tcPr>
            <w:tcW w:w="1176" w:type="dxa"/>
          </w:tcPr>
          <w:p w:rsidR="003022AE" w:rsidRPr="003022AE" w:rsidRDefault="003022AE" w:rsidP="003022AE">
            <w:pPr>
              <w:spacing w:after="0" w:line="240" w:lineRule="auto"/>
              <w:contextualSpacing/>
              <w:jc w:val="right"/>
              <w:rPr>
                <w:rFonts w:ascii="Times New Roman" w:eastAsia="Calibri" w:hAnsi="Times New Roman" w:cs="Times New Roman"/>
                <w:smallCaps/>
                <w:sz w:val="24"/>
                <w:szCs w:val="24"/>
              </w:rPr>
            </w:pPr>
            <w:r w:rsidRPr="003022AE">
              <w:rPr>
                <w:rFonts w:ascii="Times New Roman" w:eastAsia="Calibri" w:hAnsi="Times New Roman" w:cs="Times New Roman"/>
                <w:smallCaps/>
                <w:sz w:val="24"/>
                <w:szCs w:val="24"/>
              </w:rPr>
              <w:t>5</w:t>
            </w:r>
          </w:p>
        </w:tc>
      </w:tr>
      <w:tr w:rsidR="003022AE" w:rsidRPr="003022AE" w:rsidTr="003022AE">
        <w:trPr>
          <w:trHeight w:val="342"/>
        </w:trPr>
        <w:tc>
          <w:tcPr>
            <w:tcW w:w="756" w:type="dxa"/>
          </w:tcPr>
          <w:p w:rsidR="003022AE" w:rsidRPr="003022AE" w:rsidRDefault="003022AE" w:rsidP="003022AE">
            <w:pPr>
              <w:spacing w:after="0" w:line="360" w:lineRule="auto"/>
              <w:contextualSpacing/>
              <w:jc w:val="both"/>
              <w:rPr>
                <w:rFonts w:ascii="Times New Roman" w:eastAsia="Calibri" w:hAnsi="Times New Roman" w:cs="Times New Roman"/>
                <w:smallCaps/>
                <w:sz w:val="24"/>
                <w:szCs w:val="24"/>
              </w:rPr>
            </w:pPr>
            <w:r w:rsidRPr="003022AE">
              <w:rPr>
                <w:rFonts w:ascii="Times New Roman" w:eastAsia="Calibri" w:hAnsi="Times New Roman" w:cs="Times New Roman"/>
                <w:b/>
                <w:smallCaps/>
                <w:sz w:val="24"/>
                <w:szCs w:val="24"/>
              </w:rPr>
              <w:t>2.</w:t>
            </w:r>
          </w:p>
        </w:tc>
        <w:tc>
          <w:tcPr>
            <w:tcW w:w="7355" w:type="dxa"/>
          </w:tcPr>
          <w:p w:rsidR="003022AE" w:rsidRPr="003022AE" w:rsidRDefault="003022AE" w:rsidP="003022AE">
            <w:pPr>
              <w:autoSpaceDE w:val="0"/>
              <w:autoSpaceDN w:val="0"/>
              <w:adjustRightInd w:val="0"/>
              <w:spacing w:after="0" w:line="240" w:lineRule="auto"/>
              <w:contextualSpacing/>
              <w:jc w:val="both"/>
              <w:rPr>
                <w:rFonts w:ascii="Times New Roman" w:eastAsia="Calibri" w:hAnsi="Times New Roman" w:cs="Times New Roman"/>
                <w:b/>
                <w:smallCaps/>
                <w:sz w:val="24"/>
                <w:szCs w:val="26"/>
              </w:rPr>
            </w:pPr>
            <w:r w:rsidRPr="003022AE">
              <w:rPr>
                <w:rFonts w:ascii="Times New Roman" w:eastAsia="Calibri" w:hAnsi="Times New Roman" w:cs="Times New Roman"/>
                <w:b/>
                <w:smallCaps/>
                <w:sz w:val="24"/>
                <w:szCs w:val="26"/>
              </w:rPr>
              <w:t xml:space="preserve">analiza zagrożeń środowisk rodzin biologicznych w powiecie sławieńskim </w:t>
            </w:r>
          </w:p>
        </w:tc>
        <w:tc>
          <w:tcPr>
            <w:tcW w:w="1176" w:type="dxa"/>
          </w:tcPr>
          <w:p w:rsidR="003022AE" w:rsidRPr="003022AE" w:rsidRDefault="003022AE" w:rsidP="003022AE">
            <w:pPr>
              <w:spacing w:after="0" w:line="240" w:lineRule="auto"/>
              <w:contextualSpacing/>
              <w:jc w:val="right"/>
              <w:rPr>
                <w:rFonts w:ascii="Times New Roman" w:eastAsia="Calibri" w:hAnsi="Times New Roman" w:cs="Times New Roman"/>
                <w:smallCaps/>
                <w:sz w:val="24"/>
                <w:szCs w:val="24"/>
              </w:rPr>
            </w:pPr>
            <w:r w:rsidRPr="003022AE">
              <w:rPr>
                <w:rFonts w:ascii="Times New Roman" w:eastAsia="Calibri" w:hAnsi="Times New Roman" w:cs="Times New Roman"/>
                <w:smallCaps/>
                <w:sz w:val="24"/>
                <w:szCs w:val="24"/>
              </w:rPr>
              <w:t>7</w:t>
            </w:r>
          </w:p>
        </w:tc>
      </w:tr>
      <w:tr w:rsidR="003022AE" w:rsidRPr="003022AE" w:rsidTr="003022AE">
        <w:trPr>
          <w:trHeight w:val="456"/>
        </w:trPr>
        <w:tc>
          <w:tcPr>
            <w:tcW w:w="756" w:type="dxa"/>
          </w:tcPr>
          <w:p w:rsidR="003022AE" w:rsidRPr="003022AE" w:rsidRDefault="003022AE" w:rsidP="003022AE">
            <w:pPr>
              <w:spacing w:after="0" w:line="360" w:lineRule="auto"/>
              <w:contextualSpacing/>
              <w:jc w:val="both"/>
              <w:rPr>
                <w:rFonts w:ascii="Times New Roman" w:eastAsia="Calibri" w:hAnsi="Times New Roman" w:cs="Times New Roman"/>
                <w:b/>
                <w:smallCaps/>
                <w:sz w:val="24"/>
                <w:szCs w:val="24"/>
              </w:rPr>
            </w:pPr>
            <w:r w:rsidRPr="003022AE">
              <w:rPr>
                <w:rFonts w:ascii="Times New Roman" w:eastAsia="Calibri" w:hAnsi="Times New Roman" w:cs="Times New Roman"/>
                <w:b/>
                <w:smallCaps/>
                <w:sz w:val="24"/>
                <w:szCs w:val="24"/>
              </w:rPr>
              <w:t>3.</w:t>
            </w:r>
          </w:p>
        </w:tc>
        <w:tc>
          <w:tcPr>
            <w:tcW w:w="7355" w:type="dxa"/>
          </w:tcPr>
          <w:p w:rsidR="003022AE" w:rsidRPr="003022AE" w:rsidRDefault="003022AE" w:rsidP="003022AE">
            <w:pPr>
              <w:autoSpaceDE w:val="0"/>
              <w:autoSpaceDN w:val="0"/>
              <w:adjustRightInd w:val="0"/>
              <w:spacing w:after="0" w:line="240" w:lineRule="auto"/>
              <w:contextualSpacing/>
              <w:jc w:val="both"/>
              <w:rPr>
                <w:rFonts w:ascii="Times New Roman" w:eastAsia="Calibri" w:hAnsi="Times New Roman" w:cs="Times New Roman"/>
                <w:smallCaps/>
                <w:sz w:val="24"/>
                <w:szCs w:val="26"/>
              </w:rPr>
            </w:pPr>
            <w:r w:rsidRPr="003022AE">
              <w:rPr>
                <w:rFonts w:ascii="Times New Roman" w:eastAsia="Calibri" w:hAnsi="Times New Roman" w:cs="Times New Roman"/>
                <w:b/>
                <w:smallCaps/>
                <w:sz w:val="24"/>
                <w:szCs w:val="24"/>
              </w:rPr>
              <w:t>diagnoza pieczy zastępczej na terenie powiatu sławieńskiego</w:t>
            </w:r>
          </w:p>
        </w:tc>
        <w:tc>
          <w:tcPr>
            <w:tcW w:w="1176" w:type="dxa"/>
          </w:tcPr>
          <w:p w:rsidR="003022AE" w:rsidRPr="003022AE" w:rsidRDefault="00B26EA2" w:rsidP="003022AE">
            <w:pPr>
              <w:spacing w:after="0" w:line="240" w:lineRule="auto"/>
              <w:ind w:left="720"/>
              <w:contextualSpacing/>
              <w:jc w:val="right"/>
              <w:rPr>
                <w:rFonts w:ascii="Times New Roman" w:eastAsia="Calibri" w:hAnsi="Times New Roman" w:cs="Times New Roman"/>
                <w:smallCaps/>
                <w:sz w:val="24"/>
                <w:szCs w:val="24"/>
              </w:rPr>
            </w:pPr>
            <w:r>
              <w:rPr>
                <w:rFonts w:ascii="Times New Roman" w:eastAsia="Calibri" w:hAnsi="Times New Roman" w:cs="Times New Roman"/>
                <w:smallCaps/>
                <w:sz w:val="24"/>
                <w:szCs w:val="24"/>
              </w:rPr>
              <w:t>13</w:t>
            </w:r>
          </w:p>
        </w:tc>
      </w:tr>
      <w:tr w:rsidR="003022AE" w:rsidRPr="003022AE" w:rsidTr="003022AE">
        <w:trPr>
          <w:trHeight w:val="415"/>
        </w:trPr>
        <w:tc>
          <w:tcPr>
            <w:tcW w:w="756" w:type="dxa"/>
          </w:tcPr>
          <w:p w:rsidR="003022AE" w:rsidRPr="003022AE" w:rsidRDefault="003022AE" w:rsidP="003022AE">
            <w:pPr>
              <w:spacing w:after="0" w:line="360" w:lineRule="auto"/>
              <w:contextualSpacing/>
              <w:jc w:val="both"/>
              <w:rPr>
                <w:rFonts w:ascii="Times New Roman" w:eastAsia="Calibri" w:hAnsi="Times New Roman" w:cs="Times New Roman"/>
                <w:smallCaps/>
                <w:sz w:val="24"/>
                <w:szCs w:val="24"/>
              </w:rPr>
            </w:pPr>
            <w:r w:rsidRPr="003022AE">
              <w:rPr>
                <w:rFonts w:ascii="Times New Roman" w:eastAsia="Calibri" w:hAnsi="Times New Roman" w:cs="Times New Roman"/>
                <w:smallCaps/>
                <w:sz w:val="24"/>
                <w:szCs w:val="24"/>
              </w:rPr>
              <w:t>3.1.</w:t>
            </w:r>
          </w:p>
        </w:tc>
        <w:tc>
          <w:tcPr>
            <w:tcW w:w="7355" w:type="dxa"/>
          </w:tcPr>
          <w:p w:rsidR="003022AE" w:rsidRPr="003022AE" w:rsidRDefault="003022AE" w:rsidP="003022AE">
            <w:pPr>
              <w:autoSpaceDE w:val="0"/>
              <w:autoSpaceDN w:val="0"/>
              <w:adjustRightInd w:val="0"/>
              <w:spacing w:after="0" w:line="240" w:lineRule="auto"/>
              <w:contextualSpacing/>
              <w:jc w:val="both"/>
              <w:rPr>
                <w:rFonts w:ascii="Times New Roman" w:eastAsia="Calibri" w:hAnsi="Times New Roman" w:cs="Times New Roman"/>
                <w:sz w:val="24"/>
                <w:szCs w:val="26"/>
              </w:rPr>
            </w:pPr>
            <w:r w:rsidRPr="003022AE">
              <w:rPr>
                <w:rFonts w:ascii="Times New Roman" w:eastAsia="Calibri" w:hAnsi="Times New Roman" w:cs="Times New Roman"/>
                <w:sz w:val="24"/>
                <w:szCs w:val="24"/>
              </w:rPr>
              <w:t>Rodzinna piecza zastępcza</w:t>
            </w:r>
          </w:p>
        </w:tc>
        <w:tc>
          <w:tcPr>
            <w:tcW w:w="1176" w:type="dxa"/>
          </w:tcPr>
          <w:p w:rsidR="003022AE" w:rsidRPr="003022AE" w:rsidRDefault="00B26EA2" w:rsidP="003022AE">
            <w:pPr>
              <w:spacing w:after="0" w:line="240" w:lineRule="auto"/>
              <w:ind w:left="720"/>
              <w:contextualSpacing/>
              <w:jc w:val="right"/>
              <w:rPr>
                <w:rFonts w:ascii="Times New Roman" w:eastAsia="Calibri" w:hAnsi="Times New Roman" w:cs="Times New Roman"/>
                <w:smallCaps/>
                <w:sz w:val="24"/>
                <w:szCs w:val="24"/>
              </w:rPr>
            </w:pPr>
            <w:r>
              <w:rPr>
                <w:rFonts w:ascii="Times New Roman" w:eastAsia="Calibri" w:hAnsi="Times New Roman" w:cs="Times New Roman"/>
                <w:smallCaps/>
                <w:sz w:val="24"/>
                <w:szCs w:val="24"/>
              </w:rPr>
              <w:t>13</w:t>
            </w:r>
          </w:p>
        </w:tc>
      </w:tr>
      <w:tr w:rsidR="003022AE" w:rsidRPr="003022AE" w:rsidTr="003022AE">
        <w:trPr>
          <w:trHeight w:val="344"/>
        </w:trPr>
        <w:tc>
          <w:tcPr>
            <w:tcW w:w="756" w:type="dxa"/>
          </w:tcPr>
          <w:p w:rsidR="003022AE" w:rsidRPr="003022AE" w:rsidRDefault="003022AE" w:rsidP="003022AE">
            <w:pPr>
              <w:spacing w:after="0" w:line="360" w:lineRule="auto"/>
              <w:contextualSpacing/>
              <w:jc w:val="both"/>
              <w:rPr>
                <w:rFonts w:ascii="Times New Roman" w:eastAsia="Calibri" w:hAnsi="Times New Roman" w:cs="Times New Roman"/>
                <w:smallCaps/>
                <w:sz w:val="24"/>
                <w:szCs w:val="24"/>
              </w:rPr>
            </w:pPr>
            <w:r w:rsidRPr="003022AE">
              <w:rPr>
                <w:rFonts w:ascii="Times New Roman" w:eastAsia="Calibri" w:hAnsi="Times New Roman" w:cs="Times New Roman"/>
                <w:smallCaps/>
                <w:sz w:val="24"/>
                <w:szCs w:val="24"/>
              </w:rPr>
              <w:t>3.2.</w:t>
            </w:r>
          </w:p>
        </w:tc>
        <w:tc>
          <w:tcPr>
            <w:tcW w:w="7355" w:type="dxa"/>
          </w:tcPr>
          <w:p w:rsidR="003022AE" w:rsidRPr="003022AE" w:rsidRDefault="003022AE" w:rsidP="003022AE">
            <w:pPr>
              <w:autoSpaceDE w:val="0"/>
              <w:autoSpaceDN w:val="0"/>
              <w:adjustRightInd w:val="0"/>
              <w:spacing w:after="0" w:line="240" w:lineRule="auto"/>
              <w:contextualSpacing/>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Instytucjonalna piecza zastępcza</w:t>
            </w:r>
          </w:p>
        </w:tc>
        <w:tc>
          <w:tcPr>
            <w:tcW w:w="1176" w:type="dxa"/>
          </w:tcPr>
          <w:p w:rsidR="003022AE" w:rsidRPr="003022AE" w:rsidRDefault="00B26EA2" w:rsidP="003022AE">
            <w:pPr>
              <w:spacing w:after="0" w:line="240" w:lineRule="auto"/>
              <w:contextualSpacing/>
              <w:jc w:val="right"/>
              <w:rPr>
                <w:rFonts w:ascii="Times New Roman" w:eastAsia="Calibri" w:hAnsi="Times New Roman" w:cs="Times New Roman"/>
                <w:smallCaps/>
                <w:sz w:val="24"/>
                <w:szCs w:val="24"/>
              </w:rPr>
            </w:pPr>
            <w:r>
              <w:rPr>
                <w:rFonts w:ascii="Times New Roman" w:eastAsia="Calibri" w:hAnsi="Times New Roman" w:cs="Times New Roman"/>
                <w:smallCaps/>
                <w:sz w:val="24"/>
                <w:szCs w:val="24"/>
              </w:rPr>
              <w:t>16</w:t>
            </w:r>
          </w:p>
        </w:tc>
      </w:tr>
      <w:tr w:rsidR="003022AE" w:rsidRPr="003022AE" w:rsidTr="003022AE">
        <w:trPr>
          <w:trHeight w:val="504"/>
        </w:trPr>
        <w:tc>
          <w:tcPr>
            <w:tcW w:w="756" w:type="dxa"/>
          </w:tcPr>
          <w:p w:rsidR="003022AE" w:rsidRPr="003022AE" w:rsidRDefault="003022AE" w:rsidP="003022AE">
            <w:pPr>
              <w:spacing w:after="0" w:line="360" w:lineRule="auto"/>
              <w:contextualSpacing/>
              <w:jc w:val="both"/>
              <w:rPr>
                <w:rFonts w:ascii="Times New Roman" w:eastAsia="Calibri" w:hAnsi="Times New Roman" w:cs="Times New Roman"/>
                <w:smallCaps/>
                <w:sz w:val="24"/>
                <w:szCs w:val="24"/>
              </w:rPr>
            </w:pPr>
            <w:r w:rsidRPr="003022AE">
              <w:rPr>
                <w:rFonts w:ascii="Times New Roman" w:eastAsia="Calibri" w:hAnsi="Times New Roman" w:cs="Times New Roman"/>
                <w:smallCaps/>
                <w:sz w:val="24"/>
                <w:szCs w:val="24"/>
              </w:rPr>
              <w:t>3.3.</w:t>
            </w:r>
          </w:p>
        </w:tc>
        <w:tc>
          <w:tcPr>
            <w:tcW w:w="7355" w:type="dxa"/>
          </w:tcPr>
          <w:p w:rsidR="003022AE" w:rsidRPr="003022AE" w:rsidRDefault="003022AE" w:rsidP="003022AE">
            <w:pPr>
              <w:autoSpaceDE w:val="0"/>
              <w:autoSpaceDN w:val="0"/>
              <w:adjustRightInd w:val="0"/>
              <w:spacing w:after="0" w:line="240" w:lineRule="auto"/>
              <w:contextualSpacing/>
              <w:jc w:val="both"/>
              <w:rPr>
                <w:rFonts w:ascii="Times New Roman" w:eastAsia="Calibri" w:hAnsi="Times New Roman" w:cs="Times New Roman"/>
                <w:sz w:val="24"/>
                <w:szCs w:val="26"/>
              </w:rPr>
            </w:pPr>
            <w:r w:rsidRPr="003022AE">
              <w:rPr>
                <w:rFonts w:ascii="Times New Roman" w:eastAsia="Calibri" w:hAnsi="Times New Roman" w:cs="Times New Roman"/>
                <w:sz w:val="24"/>
                <w:szCs w:val="24"/>
              </w:rPr>
              <w:t>Usamodzielnienia pełnoletnich wychowanków pieczy zastępczej</w:t>
            </w:r>
          </w:p>
        </w:tc>
        <w:tc>
          <w:tcPr>
            <w:tcW w:w="1176" w:type="dxa"/>
          </w:tcPr>
          <w:p w:rsidR="003022AE" w:rsidRPr="003022AE" w:rsidRDefault="00B26EA2" w:rsidP="003022AE">
            <w:pPr>
              <w:spacing w:after="0" w:line="240" w:lineRule="auto"/>
              <w:ind w:left="720"/>
              <w:contextualSpacing/>
              <w:jc w:val="right"/>
              <w:rPr>
                <w:rFonts w:ascii="Times New Roman" w:eastAsia="Calibri" w:hAnsi="Times New Roman" w:cs="Times New Roman"/>
                <w:smallCaps/>
                <w:sz w:val="24"/>
                <w:szCs w:val="24"/>
              </w:rPr>
            </w:pPr>
            <w:r>
              <w:rPr>
                <w:rFonts w:ascii="Times New Roman" w:eastAsia="Calibri" w:hAnsi="Times New Roman" w:cs="Times New Roman"/>
                <w:smallCaps/>
                <w:sz w:val="24"/>
                <w:szCs w:val="24"/>
              </w:rPr>
              <w:t>18</w:t>
            </w:r>
          </w:p>
        </w:tc>
      </w:tr>
      <w:tr w:rsidR="003022AE" w:rsidRPr="003022AE" w:rsidTr="003022AE">
        <w:trPr>
          <w:trHeight w:val="446"/>
        </w:trPr>
        <w:tc>
          <w:tcPr>
            <w:tcW w:w="756" w:type="dxa"/>
          </w:tcPr>
          <w:p w:rsidR="003022AE" w:rsidRPr="003022AE" w:rsidRDefault="003022AE" w:rsidP="003022AE">
            <w:pPr>
              <w:spacing w:after="0" w:line="360" w:lineRule="auto"/>
              <w:contextualSpacing/>
              <w:jc w:val="both"/>
              <w:rPr>
                <w:rFonts w:ascii="Times New Roman" w:eastAsia="Calibri" w:hAnsi="Times New Roman" w:cs="Times New Roman"/>
                <w:b/>
                <w:smallCaps/>
                <w:sz w:val="24"/>
                <w:szCs w:val="24"/>
              </w:rPr>
            </w:pPr>
            <w:r w:rsidRPr="003022AE">
              <w:rPr>
                <w:rFonts w:ascii="Times New Roman" w:eastAsia="Calibri" w:hAnsi="Times New Roman" w:cs="Times New Roman"/>
                <w:b/>
                <w:smallCaps/>
                <w:sz w:val="24"/>
                <w:szCs w:val="24"/>
              </w:rPr>
              <w:t>4.</w:t>
            </w:r>
          </w:p>
        </w:tc>
        <w:tc>
          <w:tcPr>
            <w:tcW w:w="7355" w:type="dxa"/>
          </w:tcPr>
          <w:p w:rsidR="003022AE" w:rsidRPr="003022AE" w:rsidRDefault="003022AE" w:rsidP="003022AE">
            <w:pPr>
              <w:autoSpaceDE w:val="0"/>
              <w:autoSpaceDN w:val="0"/>
              <w:adjustRightInd w:val="0"/>
              <w:spacing w:after="0" w:line="240" w:lineRule="auto"/>
              <w:contextualSpacing/>
              <w:rPr>
                <w:rFonts w:ascii="Times New Roman" w:eastAsia="Times New Roman" w:hAnsi="Times New Roman" w:cs="Times New Roman"/>
                <w:b/>
                <w:smallCaps/>
                <w:spacing w:val="-9"/>
                <w:sz w:val="24"/>
                <w:szCs w:val="24"/>
                <w:highlight w:val="white"/>
                <w:lang w:eastAsia="pl-PL"/>
              </w:rPr>
            </w:pPr>
            <w:r w:rsidRPr="003022AE">
              <w:rPr>
                <w:rFonts w:ascii="Times New Roman" w:eastAsia="Times New Roman" w:hAnsi="Times New Roman" w:cs="Times New Roman"/>
                <w:b/>
                <w:smallCaps/>
                <w:sz w:val="24"/>
                <w:szCs w:val="24"/>
                <w:highlight w:val="white"/>
                <w:lang w:eastAsia="pl-PL"/>
              </w:rPr>
              <w:t xml:space="preserve">Potrzeby powiatu w zakresie pieczy zastępczej </w:t>
            </w:r>
          </w:p>
        </w:tc>
        <w:tc>
          <w:tcPr>
            <w:tcW w:w="1176" w:type="dxa"/>
          </w:tcPr>
          <w:p w:rsidR="003022AE" w:rsidRPr="003022AE" w:rsidRDefault="00B26EA2" w:rsidP="003022AE">
            <w:pPr>
              <w:spacing w:after="0" w:line="240" w:lineRule="auto"/>
              <w:ind w:left="720"/>
              <w:contextualSpacing/>
              <w:jc w:val="right"/>
              <w:rPr>
                <w:rFonts w:ascii="Times New Roman" w:eastAsia="Calibri" w:hAnsi="Times New Roman" w:cs="Times New Roman"/>
                <w:smallCaps/>
                <w:sz w:val="24"/>
                <w:szCs w:val="24"/>
              </w:rPr>
            </w:pPr>
            <w:r>
              <w:rPr>
                <w:rFonts w:ascii="Times New Roman" w:eastAsia="Calibri" w:hAnsi="Times New Roman" w:cs="Times New Roman"/>
                <w:smallCaps/>
                <w:sz w:val="24"/>
                <w:szCs w:val="24"/>
              </w:rPr>
              <w:t>21</w:t>
            </w:r>
          </w:p>
        </w:tc>
      </w:tr>
      <w:tr w:rsidR="003022AE" w:rsidRPr="003022AE" w:rsidTr="003022AE">
        <w:trPr>
          <w:trHeight w:val="418"/>
        </w:trPr>
        <w:tc>
          <w:tcPr>
            <w:tcW w:w="756" w:type="dxa"/>
          </w:tcPr>
          <w:p w:rsidR="003022AE" w:rsidRPr="003022AE" w:rsidRDefault="003022AE" w:rsidP="003022AE">
            <w:pPr>
              <w:spacing w:after="0" w:line="360" w:lineRule="auto"/>
              <w:contextualSpacing/>
              <w:jc w:val="both"/>
              <w:rPr>
                <w:rFonts w:ascii="Times New Roman" w:eastAsia="Calibri" w:hAnsi="Times New Roman" w:cs="Times New Roman"/>
                <w:b/>
                <w:smallCaps/>
                <w:sz w:val="24"/>
                <w:szCs w:val="24"/>
              </w:rPr>
            </w:pPr>
            <w:r w:rsidRPr="003022AE">
              <w:rPr>
                <w:rFonts w:ascii="Times New Roman" w:eastAsia="Calibri" w:hAnsi="Times New Roman" w:cs="Times New Roman"/>
                <w:b/>
                <w:smallCaps/>
                <w:sz w:val="24"/>
                <w:szCs w:val="24"/>
              </w:rPr>
              <w:t>5.</w:t>
            </w:r>
          </w:p>
        </w:tc>
        <w:tc>
          <w:tcPr>
            <w:tcW w:w="7355" w:type="dxa"/>
          </w:tcPr>
          <w:p w:rsidR="003022AE" w:rsidRPr="003022AE" w:rsidRDefault="003022AE" w:rsidP="003022AE">
            <w:pPr>
              <w:autoSpaceDE w:val="0"/>
              <w:autoSpaceDN w:val="0"/>
              <w:adjustRightInd w:val="0"/>
              <w:spacing w:after="0" w:line="240" w:lineRule="auto"/>
              <w:contextualSpacing/>
              <w:rPr>
                <w:rFonts w:ascii="Times New Roman" w:eastAsia="Times New Roman" w:hAnsi="Times New Roman" w:cs="Times New Roman"/>
                <w:b/>
                <w:smallCaps/>
                <w:sz w:val="24"/>
                <w:szCs w:val="24"/>
                <w:highlight w:val="white"/>
                <w:lang w:eastAsia="pl-PL"/>
              </w:rPr>
            </w:pPr>
            <w:r w:rsidRPr="003022AE">
              <w:rPr>
                <w:rFonts w:ascii="Times New Roman" w:eastAsia="Times New Roman" w:hAnsi="Times New Roman" w:cs="Times New Roman"/>
                <w:b/>
                <w:smallCaps/>
                <w:sz w:val="24"/>
                <w:szCs w:val="24"/>
                <w:highlight w:val="white"/>
                <w:lang w:eastAsia="pl-PL"/>
              </w:rPr>
              <w:t>kierunki rozwoju systemu pieczy zastępczej</w:t>
            </w:r>
          </w:p>
        </w:tc>
        <w:tc>
          <w:tcPr>
            <w:tcW w:w="1176" w:type="dxa"/>
          </w:tcPr>
          <w:p w:rsidR="003022AE" w:rsidRPr="003022AE" w:rsidRDefault="00B26EA2" w:rsidP="003022AE">
            <w:pPr>
              <w:spacing w:after="0" w:line="240" w:lineRule="auto"/>
              <w:ind w:left="720"/>
              <w:contextualSpacing/>
              <w:jc w:val="right"/>
              <w:rPr>
                <w:rFonts w:ascii="Times New Roman" w:eastAsia="Calibri" w:hAnsi="Times New Roman" w:cs="Times New Roman"/>
                <w:smallCaps/>
                <w:sz w:val="24"/>
                <w:szCs w:val="24"/>
              </w:rPr>
            </w:pPr>
            <w:r>
              <w:rPr>
                <w:rFonts w:ascii="Times New Roman" w:eastAsia="Calibri" w:hAnsi="Times New Roman" w:cs="Times New Roman"/>
                <w:smallCaps/>
                <w:sz w:val="24"/>
                <w:szCs w:val="24"/>
              </w:rPr>
              <w:t>22</w:t>
            </w:r>
          </w:p>
        </w:tc>
      </w:tr>
      <w:tr w:rsidR="003022AE" w:rsidRPr="003022AE" w:rsidTr="003022AE">
        <w:trPr>
          <w:trHeight w:val="410"/>
        </w:trPr>
        <w:tc>
          <w:tcPr>
            <w:tcW w:w="756" w:type="dxa"/>
          </w:tcPr>
          <w:p w:rsidR="003022AE" w:rsidRPr="003022AE" w:rsidRDefault="003022AE" w:rsidP="003022AE">
            <w:pPr>
              <w:spacing w:after="0" w:line="360" w:lineRule="auto"/>
              <w:contextualSpacing/>
              <w:jc w:val="both"/>
              <w:rPr>
                <w:rFonts w:ascii="Times New Roman" w:eastAsia="Calibri" w:hAnsi="Times New Roman" w:cs="Times New Roman"/>
                <w:b/>
                <w:smallCaps/>
                <w:sz w:val="24"/>
                <w:szCs w:val="24"/>
              </w:rPr>
            </w:pPr>
            <w:r w:rsidRPr="003022AE">
              <w:rPr>
                <w:rFonts w:ascii="Times New Roman" w:eastAsia="Calibri" w:hAnsi="Times New Roman" w:cs="Times New Roman"/>
                <w:b/>
                <w:smallCaps/>
                <w:sz w:val="24"/>
                <w:szCs w:val="24"/>
              </w:rPr>
              <w:t>6.</w:t>
            </w:r>
          </w:p>
        </w:tc>
        <w:tc>
          <w:tcPr>
            <w:tcW w:w="7355" w:type="dxa"/>
          </w:tcPr>
          <w:p w:rsidR="003022AE" w:rsidRPr="003022AE" w:rsidRDefault="003022AE" w:rsidP="003022AE">
            <w:pPr>
              <w:autoSpaceDE w:val="0"/>
              <w:autoSpaceDN w:val="0"/>
              <w:adjustRightInd w:val="0"/>
              <w:spacing w:after="0" w:line="240" w:lineRule="auto"/>
              <w:contextualSpacing/>
              <w:rPr>
                <w:rFonts w:ascii="Times New Roman" w:eastAsia="Times New Roman" w:hAnsi="Times New Roman" w:cs="Times New Roman"/>
                <w:b/>
                <w:smallCaps/>
                <w:sz w:val="24"/>
                <w:szCs w:val="24"/>
                <w:highlight w:val="white"/>
                <w:lang w:eastAsia="pl-PL"/>
              </w:rPr>
            </w:pPr>
            <w:r w:rsidRPr="003022AE">
              <w:rPr>
                <w:rFonts w:ascii="Times New Roman" w:eastAsia="Times New Roman" w:hAnsi="Times New Roman" w:cs="Times New Roman"/>
                <w:b/>
                <w:smallCaps/>
                <w:sz w:val="24"/>
                <w:szCs w:val="24"/>
                <w:highlight w:val="white"/>
                <w:lang w:eastAsia="pl-PL"/>
              </w:rPr>
              <w:t>cele, działania, wskaźniki i realizatorzy programu</w:t>
            </w:r>
          </w:p>
        </w:tc>
        <w:tc>
          <w:tcPr>
            <w:tcW w:w="1176" w:type="dxa"/>
          </w:tcPr>
          <w:p w:rsidR="003022AE" w:rsidRPr="003022AE" w:rsidRDefault="00B26EA2" w:rsidP="003022AE">
            <w:pPr>
              <w:spacing w:after="0" w:line="240" w:lineRule="auto"/>
              <w:ind w:left="720"/>
              <w:contextualSpacing/>
              <w:jc w:val="right"/>
              <w:rPr>
                <w:rFonts w:ascii="Times New Roman" w:eastAsia="Calibri" w:hAnsi="Times New Roman" w:cs="Times New Roman"/>
                <w:smallCaps/>
                <w:sz w:val="24"/>
                <w:szCs w:val="24"/>
              </w:rPr>
            </w:pPr>
            <w:r>
              <w:rPr>
                <w:rFonts w:ascii="Times New Roman" w:eastAsia="Calibri" w:hAnsi="Times New Roman" w:cs="Times New Roman"/>
                <w:smallCaps/>
                <w:sz w:val="24"/>
                <w:szCs w:val="24"/>
              </w:rPr>
              <w:t>24</w:t>
            </w:r>
          </w:p>
        </w:tc>
      </w:tr>
      <w:tr w:rsidR="003022AE" w:rsidRPr="003022AE" w:rsidTr="003022AE">
        <w:trPr>
          <w:trHeight w:val="432"/>
        </w:trPr>
        <w:tc>
          <w:tcPr>
            <w:tcW w:w="756" w:type="dxa"/>
          </w:tcPr>
          <w:p w:rsidR="003022AE" w:rsidRPr="003022AE" w:rsidRDefault="003022AE" w:rsidP="003022AE">
            <w:pPr>
              <w:spacing w:after="0" w:line="360" w:lineRule="auto"/>
              <w:contextualSpacing/>
              <w:jc w:val="both"/>
              <w:rPr>
                <w:rFonts w:ascii="Times New Roman" w:eastAsia="Calibri" w:hAnsi="Times New Roman" w:cs="Times New Roman"/>
                <w:b/>
                <w:smallCaps/>
                <w:sz w:val="24"/>
                <w:szCs w:val="24"/>
              </w:rPr>
            </w:pPr>
            <w:r w:rsidRPr="003022AE">
              <w:rPr>
                <w:rFonts w:ascii="Times New Roman" w:eastAsia="Calibri" w:hAnsi="Times New Roman" w:cs="Times New Roman"/>
                <w:b/>
                <w:smallCaps/>
                <w:sz w:val="24"/>
                <w:szCs w:val="24"/>
              </w:rPr>
              <w:t>7.</w:t>
            </w:r>
          </w:p>
        </w:tc>
        <w:tc>
          <w:tcPr>
            <w:tcW w:w="7355" w:type="dxa"/>
          </w:tcPr>
          <w:p w:rsidR="003022AE" w:rsidRPr="003022AE" w:rsidRDefault="003022AE" w:rsidP="003022AE">
            <w:pPr>
              <w:autoSpaceDE w:val="0"/>
              <w:autoSpaceDN w:val="0"/>
              <w:adjustRightInd w:val="0"/>
              <w:spacing w:after="0" w:line="240" w:lineRule="auto"/>
              <w:contextualSpacing/>
              <w:jc w:val="both"/>
              <w:rPr>
                <w:rFonts w:ascii="Times New Roman" w:eastAsia="Calibri" w:hAnsi="Times New Roman" w:cs="Times New Roman"/>
                <w:b/>
                <w:smallCaps/>
                <w:sz w:val="24"/>
                <w:szCs w:val="24"/>
              </w:rPr>
            </w:pPr>
            <w:r w:rsidRPr="003022AE">
              <w:rPr>
                <w:rFonts w:ascii="Times New Roman" w:eastAsia="Calibri" w:hAnsi="Times New Roman" w:cs="Times New Roman"/>
                <w:b/>
                <w:smallCaps/>
                <w:sz w:val="24"/>
                <w:szCs w:val="24"/>
              </w:rPr>
              <w:t>limit rodzin zastępczych zawodowych na lata 2021-2023</w:t>
            </w:r>
          </w:p>
        </w:tc>
        <w:tc>
          <w:tcPr>
            <w:tcW w:w="1176" w:type="dxa"/>
          </w:tcPr>
          <w:p w:rsidR="003022AE" w:rsidRPr="003022AE" w:rsidRDefault="00462F5C" w:rsidP="003022AE">
            <w:pPr>
              <w:spacing w:after="0" w:line="240" w:lineRule="auto"/>
              <w:ind w:left="720"/>
              <w:contextualSpacing/>
              <w:jc w:val="right"/>
              <w:rPr>
                <w:rFonts w:ascii="Times New Roman" w:eastAsia="Calibri" w:hAnsi="Times New Roman" w:cs="Times New Roman"/>
                <w:smallCaps/>
                <w:sz w:val="24"/>
                <w:szCs w:val="24"/>
              </w:rPr>
            </w:pPr>
            <w:r>
              <w:rPr>
                <w:rFonts w:ascii="Times New Roman" w:eastAsia="Calibri" w:hAnsi="Times New Roman" w:cs="Times New Roman"/>
                <w:smallCaps/>
                <w:sz w:val="24"/>
                <w:szCs w:val="24"/>
              </w:rPr>
              <w:t>28</w:t>
            </w:r>
          </w:p>
        </w:tc>
      </w:tr>
      <w:tr w:rsidR="003022AE" w:rsidRPr="003022AE" w:rsidTr="003022AE">
        <w:trPr>
          <w:trHeight w:val="432"/>
        </w:trPr>
        <w:tc>
          <w:tcPr>
            <w:tcW w:w="756" w:type="dxa"/>
          </w:tcPr>
          <w:p w:rsidR="003022AE" w:rsidRPr="003022AE" w:rsidRDefault="003022AE" w:rsidP="003022AE">
            <w:pPr>
              <w:spacing w:after="0" w:line="360" w:lineRule="auto"/>
              <w:contextualSpacing/>
              <w:jc w:val="both"/>
              <w:rPr>
                <w:rFonts w:ascii="Times New Roman" w:eastAsia="Calibri" w:hAnsi="Times New Roman" w:cs="Times New Roman"/>
                <w:b/>
                <w:smallCaps/>
                <w:sz w:val="24"/>
                <w:szCs w:val="24"/>
              </w:rPr>
            </w:pPr>
            <w:r w:rsidRPr="003022AE">
              <w:rPr>
                <w:rFonts w:ascii="Times New Roman" w:eastAsia="Calibri" w:hAnsi="Times New Roman" w:cs="Times New Roman"/>
                <w:b/>
                <w:smallCaps/>
                <w:sz w:val="24"/>
                <w:szCs w:val="24"/>
              </w:rPr>
              <w:t>8.</w:t>
            </w:r>
          </w:p>
        </w:tc>
        <w:tc>
          <w:tcPr>
            <w:tcW w:w="7355" w:type="dxa"/>
          </w:tcPr>
          <w:p w:rsidR="003022AE" w:rsidRPr="003022AE" w:rsidRDefault="003022AE" w:rsidP="003022AE">
            <w:pPr>
              <w:autoSpaceDE w:val="0"/>
              <w:autoSpaceDN w:val="0"/>
              <w:adjustRightInd w:val="0"/>
              <w:spacing w:after="0" w:line="240" w:lineRule="auto"/>
              <w:contextualSpacing/>
              <w:jc w:val="both"/>
              <w:rPr>
                <w:rFonts w:ascii="Times New Roman" w:eastAsia="Calibri" w:hAnsi="Times New Roman" w:cs="Times New Roman"/>
                <w:b/>
                <w:smallCaps/>
                <w:sz w:val="24"/>
                <w:szCs w:val="24"/>
              </w:rPr>
            </w:pPr>
            <w:r w:rsidRPr="003022AE">
              <w:rPr>
                <w:rFonts w:ascii="Times New Roman" w:eastAsia="Calibri" w:hAnsi="Times New Roman" w:cs="Times New Roman"/>
                <w:b/>
                <w:smallCaps/>
                <w:sz w:val="24"/>
                <w:szCs w:val="24"/>
              </w:rPr>
              <w:t>źródła finansowania programu</w:t>
            </w:r>
          </w:p>
        </w:tc>
        <w:tc>
          <w:tcPr>
            <w:tcW w:w="1176" w:type="dxa"/>
          </w:tcPr>
          <w:p w:rsidR="003022AE" w:rsidRPr="003022AE" w:rsidRDefault="00462F5C" w:rsidP="003022AE">
            <w:pPr>
              <w:spacing w:after="0" w:line="240" w:lineRule="auto"/>
              <w:ind w:left="720"/>
              <w:contextualSpacing/>
              <w:jc w:val="right"/>
              <w:rPr>
                <w:rFonts w:ascii="Times New Roman" w:eastAsia="Calibri" w:hAnsi="Times New Roman" w:cs="Times New Roman"/>
                <w:smallCaps/>
                <w:sz w:val="24"/>
                <w:szCs w:val="24"/>
              </w:rPr>
            </w:pPr>
            <w:r>
              <w:rPr>
                <w:rFonts w:ascii="Times New Roman" w:eastAsia="Calibri" w:hAnsi="Times New Roman" w:cs="Times New Roman"/>
                <w:smallCaps/>
                <w:sz w:val="24"/>
                <w:szCs w:val="24"/>
              </w:rPr>
              <w:t>29</w:t>
            </w:r>
          </w:p>
        </w:tc>
      </w:tr>
      <w:tr w:rsidR="003022AE" w:rsidRPr="003022AE" w:rsidTr="003022AE">
        <w:trPr>
          <w:trHeight w:val="432"/>
        </w:trPr>
        <w:tc>
          <w:tcPr>
            <w:tcW w:w="756" w:type="dxa"/>
          </w:tcPr>
          <w:p w:rsidR="003022AE" w:rsidRPr="003022AE" w:rsidRDefault="003022AE" w:rsidP="003022AE">
            <w:pPr>
              <w:spacing w:after="0" w:line="360" w:lineRule="auto"/>
              <w:contextualSpacing/>
              <w:jc w:val="both"/>
              <w:rPr>
                <w:rFonts w:ascii="Times New Roman" w:eastAsia="Calibri" w:hAnsi="Times New Roman" w:cs="Times New Roman"/>
                <w:b/>
                <w:smallCaps/>
                <w:sz w:val="24"/>
                <w:szCs w:val="24"/>
              </w:rPr>
            </w:pPr>
            <w:r w:rsidRPr="003022AE">
              <w:rPr>
                <w:rFonts w:ascii="Times New Roman" w:eastAsia="Calibri" w:hAnsi="Times New Roman" w:cs="Times New Roman"/>
                <w:b/>
                <w:smallCaps/>
                <w:sz w:val="24"/>
                <w:szCs w:val="24"/>
              </w:rPr>
              <w:t>9.</w:t>
            </w:r>
          </w:p>
        </w:tc>
        <w:tc>
          <w:tcPr>
            <w:tcW w:w="7355" w:type="dxa"/>
          </w:tcPr>
          <w:p w:rsidR="003022AE" w:rsidRPr="003022AE" w:rsidRDefault="003022AE" w:rsidP="003022AE">
            <w:pPr>
              <w:autoSpaceDE w:val="0"/>
              <w:autoSpaceDN w:val="0"/>
              <w:adjustRightInd w:val="0"/>
              <w:spacing w:after="0" w:line="240" w:lineRule="auto"/>
              <w:contextualSpacing/>
              <w:jc w:val="both"/>
              <w:rPr>
                <w:rFonts w:ascii="Times New Roman" w:eastAsia="Calibri" w:hAnsi="Times New Roman" w:cs="Times New Roman"/>
                <w:b/>
                <w:smallCaps/>
                <w:sz w:val="24"/>
                <w:szCs w:val="24"/>
              </w:rPr>
            </w:pPr>
            <w:r w:rsidRPr="003022AE">
              <w:rPr>
                <w:rFonts w:ascii="Times New Roman" w:eastAsia="Calibri" w:hAnsi="Times New Roman" w:cs="Times New Roman"/>
                <w:b/>
                <w:smallCaps/>
                <w:sz w:val="24"/>
                <w:szCs w:val="24"/>
              </w:rPr>
              <w:t>monitorowanie programu</w:t>
            </w:r>
          </w:p>
        </w:tc>
        <w:tc>
          <w:tcPr>
            <w:tcW w:w="1176" w:type="dxa"/>
          </w:tcPr>
          <w:p w:rsidR="003022AE" w:rsidRPr="003022AE" w:rsidRDefault="00462F5C" w:rsidP="003022AE">
            <w:pPr>
              <w:spacing w:after="0" w:line="240" w:lineRule="auto"/>
              <w:ind w:left="720"/>
              <w:contextualSpacing/>
              <w:jc w:val="right"/>
              <w:rPr>
                <w:rFonts w:ascii="Times New Roman" w:eastAsia="Calibri" w:hAnsi="Times New Roman" w:cs="Times New Roman"/>
                <w:smallCaps/>
                <w:sz w:val="24"/>
                <w:szCs w:val="24"/>
              </w:rPr>
            </w:pPr>
            <w:r>
              <w:rPr>
                <w:rFonts w:ascii="Times New Roman" w:eastAsia="Calibri" w:hAnsi="Times New Roman" w:cs="Times New Roman"/>
                <w:smallCaps/>
                <w:sz w:val="24"/>
                <w:szCs w:val="24"/>
              </w:rPr>
              <w:t>29</w:t>
            </w:r>
          </w:p>
        </w:tc>
      </w:tr>
    </w:tbl>
    <w:p w:rsidR="003022AE" w:rsidRPr="003022AE" w:rsidRDefault="003022AE" w:rsidP="003022AE">
      <w:pPr>
        <w:spacing w:after="0" w:line="360" w:lineRule="auto"/>
        <w:jc w:val="center"/>
        <w:rPr>
          <w:rFonts w:ascii="Times New Roman" w:eastAsia="Calibri" w:hAnsi="Times New Roman" w:cs="Times New Roman"/>
          <w:b/>
          <w:sz w:val="28"/>
          <w:szCs w:val="28"/>
        </w:rPr>
      </w:pPr>
    </w:p>
    <w:p w:rsidR="003022AE" w:rsidRPr="003022AE" w:rsidRDefault="003022AE" w:rsidP="003022AE">
      <w:pPr>
        <w:spacing w:before="240" w:after="240" w:line="360" w:lineRule="auto"/>
        <w:jc w:val="both"/>
        <w:rPr>
          <w:rFonts w:ascii="Times New Roman" w:eastAsia="Calibri" w:hAnsi="Times New Roman" w:cs="Times New Roman"/>
          <w:sz w:val="24"/>
          <w:szCs w:val="24"/>
        </w:rPr>
      </w:pPr>
    </w:p>
    <w:p w:rsidR="003022AE" w:rsidRPr="003022AE" w:rsidRDefault="003022AE" w:rsidP="003022AE">
      <w:pPr>
        <w:spacing w:before="240" w:after="240" w:line="360" w:lineRule="auto"/>
        <w:jc w:val="both"/>
        <w:rPr>
          <w:rFonts w:ascii="Times New Roman" w:eastAsia="Calibri" w:hAnsi="Times New Roman" w:cs="Times New Roman"/>
          <w:sz w:val="24"/>
          <w:szCs w:val="24"/>
        </w:rPr>
      </w:pPr>
    </w:p>
    <w:p w:rsidR="003022AE" w:rsidRPr="003022AE" w:rsidRDefault="003022AE" w:rsidP="003022AE">
      <w:pPr>
        <w:spacing w:before="240" w:after="240" w:line="360" w:lineRule="auto"/>
        <w:jc w:val="both"/>
        <w:rPr>
          <w:rFonts w:ascii="Times New Roman" w:eastAsia="Calibri" w:hAnsi="Times New Roman" w:cs="Times New Roman"/>
          <w:sz w:val="24"/>
          <w:szCs w:val="24"/>
        </w:rPr>
      </w:pPr>
    </w:p>
    <w:p w:rsidR="003022AE" w:rsidRPr="003022AE" w:rsidRDefault="003022AE" w:rsidP="003022AE">
      <w:pPr>
        <w:spacing w:before="240" w:after="240" w:line="360" w:lineRule="auto"/>
        <w:jc w:val="both"/>
        <w:rPr>
          <w:rFonts w:ascii="Times New Roman" w:eastAsia="Calibri" w:hAnsi="Times New Roman" w:cs="Times New Roman"/>
          <w:sz w:val="24"/>
          <w:szCs w:val="24"/>
        </w:rPr>
      </w:pPr>
    </w:p>
    <w:p w:rsidR="003022AE" w:rsidRPr="003022AE" w:rsidRDefault="003022AE" w:rsidP="003022AE">
      <w:pPr>
        <w:spacing w:before="240" w:after="240" w:line="360" w:lineRule="auto"/>
        <w:jc w:val="both"/>
        <w:rPr>
          <w:rFonts w:ascii="Times New Roman" w:eastAsia="Calibri" w:hAnsi="Times New Roman" w:cs="Times New Roman"/>
          <w:sz w:val="24"/>
          <w:szCs w:val="24"/>
        </w:rPr>
      </w:pPr>
    </w:p>
    <w:p w:rsidR="003022AE" w:rsidRPr="003022AE" w:rsidRDefault="003022AE" w:rsidP="003022AE">
      <w:pPr>
        <w:spacing w:before="240" w:after="240" w:line="360" w:lineRule="auto"/>
        <w:jc w:val="both"/>
        <w:rPr>
          <w:rFonts w:ascii="Times New Roman" w:eastAsia="Calibri" w:hAnsi="Times New Roman" w:cs="Times New Roman"/>
          <w:sz w:val="24"/>
          <w:szCs w:val="24"/>
        </w:rPr>
      </w:pPr>
    </w:p>
    <w:p w:rsidR="003022AE" w:rsidRPr="003022AE" w:rsidRDefault="003022AE" w:rsidP="003022AE">
      <w:pPr>
        <w:spacing w:after="0" w:line="360" w:lineRule="auto"/>
        <w:jc w:val="both"/>
        <w:rPr>
          <w:rFonts w:ascii="Times New Roman" w:eastAsia="Calibri" w:hAnsi="Times New Roman" w:cs="Times New Roman"/>
          <w:sz w:val="24"/>
          <w:szCs w:val="26"/>
          <w:lang w:eastAsia="x-none"/>
        </w:rPr>
      </w:pPr>
      <w:bookmarkStart w:id="1" w:name="_Toc319263903"/>
      <w:bookmarkStart w:id="2" w:name="_Toc319264519"/>
      <w:bookmarkStart w:id="3" w:name="_Toc319264575"/>
      <w:bookmarkStart w:id="4" w:name="_Toc319322597"/>
    </w:p>
    <w:p w:rsidR="003022AE" w:rsidRPr="003022AE" w:rsidRDefault="003022AE" w:rsidP="003022AE">
      <w:pPr>
        <w:keepNext/>
        <w:keepLines/>
        <w:spacing w:before="120" w:after="120" w:line="240" w:lineRule="auto"/>
        <w:jc w:val="both"/>
        <w:outlineLvl w:val="0"/>
        <w:rPr>
          <w:rFonts w:ascii="Times New Roman" w:eastAsia="Times New Roman" w:hAnsi="Times New Roman" w:cs="Times New Roman"/>
          <w:b/>
          <w:bCs/>
          <w:sz w:val="28"/>
          <w:szCs w:val="28"/>
          <w:lang w:eastAsia="x-none"/>
        </w:rPr>
      </w:pPr>
      <w:r w:rsidRPr="003022AE">
        <w:rPr>
          <w:rFonts w:ascii="Times New Roman" w:eastAsia="Times New Roman" w:hAnsi="Times New Roman" w:cs="Times New Roman"/>
          <w:b/>
          <w:bCs/>
          <w:sz w:val="28"/>
          <w:szCs w:val="28"/>
          <w:lang w:val="x-none" w:eastAsia="x-none"/>
        </w:rPr>
        <w:t>Wstęp</w:t>
      </w:r>
      <w:bookmarkEnd w:id="1"/>
      <w:bookmarkEnd w:id="2"/>
      <w:bookmarkEnd w:id="3"/>
      <w:r w:rsidRPr="003022AE">
        <w:rPr>
          <w:rFonts w:ascii="Times New Roman" w:eastAsia="Times New Roman" w:hAnsi="Times New Roman" w:cs="Times New Roman"/>
          <w:b/>
          <w:bCs/>
          <w:sz w:val="28"/>
          <w:szCs w:val="28"/>
          <w:lang w:eastAsia="x-none"/>
        </w:rPr>
        <w:t xml:space="preserve"> </w:t>
      </w:r>
      <w:bookmarkEnd w:id="4"/>
    </w:p>
    <w:p w:rsidR="003022AE" w:rsidRPr="003022AE" w:rsidRDefault="003022AE" w:rsidP="003022AE">
      <w:pPr>
        <w:spacing w:after="0" w:line="360" w:lineRule="auto"/>
        <w:jc w:val="both"/>
        <w:rPr>
          <w:rFonts w:ascii="Times New Roman" w:eastAsia="Calibri" w:hAnsi="Times New Roman" w:cs="Times New Roman"/>
          <w:sz w:val="16"/>
          <w:szCs w:val="16"/>
          <w:lang w:eastAsia="x-none"/>
        </w:rPr>
      </w:pPr>
    </w:p>
    <w:p w:rsidR="003022AE" w:rsidRPr="003022AE" w:rsidRDefault="003022AE" w:rsidP="003022AE">
      <w:pPr>
        <w:autoSpaceDE w:val="0"/>
        <w:autoSpaceDN w:val="0"/>
        <w:adjustRightInd w:val="0"/>
        <w:spacing w:after="0" w:line="360" w:lineRule="auto"/>
        <w:ind w:firstLine="708"/>
        <w:jc w:val="both"/>
        <w:rPr>
          <w:rFonts w:ascii="Times New Roman" w:eastAsia="Calibri" w:hAnsi="Times New Roman" w:cs="Times New Roman"/>
          <w:sz w:val="24"/>
          <w:szCs w:val="24"/>
        </w:rPr>
      </w:pPr>
      <w:r w:rsidRPr="003022AE">
        <w:rPr>
          <w:rFonts w:ascii="TimesNewRoman" w:eastAsia="Calibri" w:hAnsi="TimesNewRoman" w:cs="TimesNewRoman"/>
          <w:sz w:val="24"/>
          <w:szCs w:val="26"/>
        </w:rPr>
        <w:t xml:space="preserve">Zgodnie z art. 180 pkt 1 ustawy z dnia 9 czerwca 2011r. o wspieraniu rodziny </w:t>
      </w:r>
      <w:r w:rsidRPr="003022AE">
        <w:rPr>
          <w:rFonts w:ascii="TimesNewRoman" w:eastAsia="Calibri" w:hAnsi="TimesNewRoman" w:cs="TimesNewRoman"/>
          <w:sz w:val="24"/>
          <w:szCs w:val="26"/>
        </w:rPr>
        <w:br/>
        <w:t xml:space="preserve">i systemie pieczy zastępczej (Dz. U. z 2020r., poz. 821) do zadań własnych powiatu należy opracowanie i realizacja 3-letnich powiatowych programów dotyczących rozwoju pieczy </w:t>
      </w:r>
      <w:r w:rsidRPr="003022AE">
        <w:rPr>
          <w:rFonts w:ascii="Times New Roman" w:eastAsia="Calibri" w:hAnsi="Times New Roman" w:cs="Times New Roman"/>
          <w:sz w:val="24"/>
          <w:szCs w:val="24"/>
        </w:rPr>
        <w:t xml:space="preserve">zastępczej, zawierających między innymi coroczny limit rodzin zastępczych zawodowych. </w:t>
      </w:r>
    </w:p>
    <w:p w:rsidR="003022AE" w:rsidRPr="003022AE" w:rsidRDefault="003022AE" w:rsidP="003022AE">
      <w:pPr>
        <w:autoSpaceDE w:val="0"/>
        <w:autoSpaceDN w:val="0"/>
        <w:adjustRightInd w:val="0"/>
        <w:spacing w:after="0" w:line="360" w:lineRule="auto"/>
        <w:jc w:val="both"/>
        <w:rPr>
          <w:rFonts w:ascii="TimesNewRoman" w:eastAsia="Calibri" w:hAnsi="TimesNewRoman" w:cs="TimesNewRoman"/>
          <w:sz w:val="24"/>
          <w:szCs w:val="26"/>
        </w:rPr>
      </w:pPr>
      <w:r w:rsidRPr="003022AE">
        <w:rPr>
          <w:rFonts w:ascii="Times New Roman" w:eastAsia="Calibri" w:hAnsi="Times New Roman" w:cs="Times New Roman"/>
          <w:sz w:val="24"/>
          <w:szCs w:val="24"/>
        </w:rPr>
        <w:tab/>
        <w:t xml:space="preserve">Uchwałą Nr </w:t>
      </w:r>
      <w:r w:rsidRPr="003022AE">
        <w:rPr>
          <w:rFonts w:ascii="Times New Roman" w:eastAsia="Calibri" w:hAnsi="Times New Roman" w:cs="Times New Roman"/>
          <w:bCs/>
          <w:sz w:val="24"/>
          <w:szCs w:val="24"/>
        </w:rPr>
        <w:t xml:space="preserve">XXXVIII/V/266/18 </w:t>
      </w:r>
      <w:r w:rsidRPr="003022AE">
        <w:rPr>
          <w:rFonts w:ascii="Times New Roman" w:eastAsia="Calibri" w:hAnsi="Times New Roman" w:cs="Times New Roman"/>
          <w:sz w:val="24"/>
          <w:szCs w:val="24"/>
        </w:rPr>
        <w:t>Rady</w:t>
      </w:r>
      <w:r w:rsidRPr="003022AE">
        <w:rPr>
          <w:rFonts w:ascii="TimesNewRoman" w:eastAsia="Calibri" w:hAnsi="TimesNewRoman" w:cs="TimesNewRoman"/>
          <w:sz w:val="24"/>
          <w:szCs w:val="26"/>
        </w:rPr>
        <w:t xml:space="preserve"> Powiatu w Sławnie z dnia 29 maja 2018r. przyjęto Powiatowy Program Rozwoju Pieczy Zastępczej na lata 2018-2020, ze względu na  zakończony okres obowiązywania Programu, należało opracować nowy dokument w oparciu </w:t>
      </w:r>
      <w:r w:rsidRPr="003022AE">
        <w:rPr>
          <w:rFonts w:ascii="TimesNewRoman" w:eastAsia="Calibri" w:hAnsi="TimesNewRoman" w:cs="TimesNewRoman"/>
          <w:sz w:val="24"/>
          <w:szCs w:val="26"/>
        </w:rPr>
        <w:br/>
        <w:t xml:space="preserve">o potrzeby środowiska lokalnego. </w:t>
      </w:r>
    </w:p>
    <w:p w:rsidR="003022AE" w:rsidRPr="003022AE" w:rsidRDefault="003022AE" w:rsidP="003022AE">
      <w:pPr>
        <w:autoSpaceDE w:val="0"/>
        <w:autoSpaceDN w:val="0"/>
        <w:adjustRightInd w:val="0"/>
        <w:spacing w:after="0" w:line="360" w:lineRule="auto"/>
        <w:jc w:val="both"/>
        <w:rPr>
          <w:rFonts w:ascii="TimesNewRoman" w:eastAsia="Calibri" w:hAnsi="TimesNewRoman" w:cs="TimesNewRoman"/>
          <w:sz w:val="24"/>
          <w:szCs w:val="26"/>
        </w:rPr>
      </w:pPr>
      <w:r w:rsidRPr="003022AE">
        <w:rPr>
          <w:rFonts w:ascii="TimesNewRoman" w:eastAsia="Calibri" w:hAnsi="TimesNewRoman" w:cs="TimesNewRoman"/>
          <w:sz w:val="24"/>
          <w:szCs w:val="26"/>
        </w:rPr>
        <w:tab/>
        <w:t>Opracowany Program jest zgodny z założeniami Strategii Rozwiązywania Problemów Społecznych w Powiecie Sławieńskim na lata 2016-2023 oraz z ogólną koncepcją strategii na poziomie województwa, a także z kierunkami polityki prorodzinnej państwa w zakresie rozwoju rodzinnej pieczy zastępczej.</w:t>
      </w:r>
    </w:p>
    <w:p w:rsidR="003022AE" w:rsidRPr="003022AE" w:rsidRDefault="003022AE" w:rsidP="003022AE">
      <w:pPr>
        <w:autoSpaceDE w:val="0"/>
        <w:autoSpaceDN w:val="0"/>
        <w:adjustRightInd w:val="0"/>
        <w:spacing w:after="0" w:line="360" w:lineRule="auto"/>
        <w:ind w:firstLine="708"/>
        <w:jc w:val="both"/>
        <w:rPr>
          <w:rFonts w:ascii="TimesNewRoman" w:eastAsia="Calibri" w:hAnsi="TimesNewRoman" w:cs="TimesNewRoman"/>
          <w:sz w:val="24"/>
          <w:szCs w:val="26"/>
        </w:rPr>
      </w:pPr>
      <w:r w:rsidRPr="003022AE">
        <w:rPr>
          <w:rFonts w:ascii="TimesNewRoman" w:eastAsia="Calibri" w:hAnsi="TimesNewRoman" w:cs="TimesNewRoman"/>
          <w:sz w:val="24"/>
          <w:szCs w:val="26"/>
        </w:rPr>
        <w:t xml:space="preserve">Korelacja tych dokumentów stwarza możliwości pozyskiwania dodatkowych środków pozabudżetowych, przeznaczonych na wspieranie i realizację działań dotyczących budowania powiatowego systemu opieki nad dzieckiem i rodziną. </w:t>
      </w:r>
      <w:r w:rsidRPr="003022AE">
        <w:rPr>
          <w:rFonts w:ascii="TimesNewRoman" w:eastAsia="Calibri" w:hAnsi="TimesNewRoman" w:cs="TimesNewRoman"/>
          <w:sz w:val="24"/>
          <w:szCs w:val="26"/>
        </w:rPr>
        <w:tab/>
      </w:r>
    </w:p>
    <w:p w:rsidR="003022AE" w:rsidRPr="003022AE" w:rsidRDefault="003022AE" w:rsidP="003022AE">
      <w:pPr>
        <w:autoSpaceDE w:val="0"/>
        <w:autoSpaceDN w:val="0"/>
        <w:adjustRightInd w:val="0"/>
        <w:spacing w:after="0" w:line="360" w:lineRule="auto"/>
        <w:ind w:firstLine="708"/>
        <w:jc w:val="both"/>
        <w:rPr>
          <w:rFonts w:ascii="TimesNewRomanPSMT" w:eastAsia="Calibri" w:hAnsi="TimesNewRomanPSMT" w:cs="TimesNewRomanPSMT"/>
          <w:sz w:val="24"/>
          <w:szCs w:val="26"/>
        </w:rPr>
      </w:pPr>
      <w:r w:rsidRPr="003022AE">
        <w:rPr>
          <w:rFonts w:ascii="TimesNewRoman" w:eastAsia="Calibri" w:hAnsi="TimesNewRoman" w:cs="TimesNewRoman"/>
          <w:sz w:val="24"/>
          <w:szCs w:val="26"/>
        </w:rPr>
        <w:t xml:space="preserve">Należy podkreślić, że </w:t>
      </w:r>
      <w:r w:rsidRPr="003022AE">
        <w:rPr>
          <w:rFonts w:ascii="TimesNewRomanPSMT" w:eastAsia="Calibri" w:hAnsi="TimesNewRomanPSMT" w:cs="TimesNewRomanPSMT"/>
          <w:sz w:val="24"/>
          <w:szCs w:val="26"/>
        </w:rPr>
        <w:t xml:space="preserve">obowiązek wspierania rodziny przeżywającej trudności </w:t>
      </w:r>
      <w:r w:rsidRPr="003022AE">
        <w:rPr>
          <w:rFonts w:ascii="TimesNewRomanPSMT" w:eastAsia="Calibri" w:hAnsi="TimesNewRomanPSMT" w:cs="TimesNewRomanPSMT"/>
          <w:sz w:val="24"/>
          <w:szCs w:val="26"/>
        </w:rPr>
        <w:br/>
        <w:t>w wypełnianiu funkcji</w:t>
      </w:r>
      <w:r w:rsidRPr="003022AE">
        <w:rPr>
          <w:rFonts w:ascii="TimesNewRoman" w:eastAsia="Calibri" w:hAnsi="TimesNewRoman" w:cs="TimesNewRoman"/>
          <w:sz w:val="24"/>
          <w:szCs w:val="26"/>
        </w:rPr>
        <w:t xml:space="preserve"> </w:t>
      </w:r>
      <w:r w:rsidRPr="003022AE">
        <w:rPr>
          <w:rFonts w:ascii="TimesNewRomanPSMT" w:eastAsia="Calibri" w:hAnsi="TimesNewRomanPSMT" w:cs="TimesNewRomanPSMT"/>
          <w:sz w:val="24"/>
          <w:szCs w:val="26"/>
        </w:rPr>
        <w:t>opiekuńczo-wychowawczych oraz organizacja pieczy zastępczej, spoczywa przede wszystkim na jednostkach samorządu terytorialnego oraz na organach administracji rządowej. Powyższy obowiązek jednostki realizują w szczególności we współpracy ze środowiskiem lokalnym, sądami i ich organami pomocniczymi, policją, instytucjami oświatowymi, podmiotami służby zdrowia, a także kościołami i związkami wyznaniowymi jak również organizacjami pozarządowymi.</w:t>
      </w:r>
    </w:p>
    <w:p w:rsidR="003022AE" w:rsidRPr="003022AE" w:rsidRDefault="003022AE" w:rsidP="003022AE">
      <w:pPr>
        <w:autoSpaceDE w:val="0"/>
        <w:autoSpaceDN w:val="0"/>
        <w:adjustRightInd w:val="0"/>
        <w:spacing w:after="0" w:line="360" w:lineRule="auto"/>
        <w:jc w:val="both"/>
        <w:rPr>
          <w:rFonts w:ascii="TimesNewRomanPSMT" w:eastAsia="Calibri" w:hAnsi="TimesNewRomanPSMT" w:cs="TimesNewRomanPSMT"/>
          <w:sz w:val="24"/>
          <w:szCs w:val="26"/>
        </w:rPr>
      </w:pPr>
      <w:r w:rsidRPr="003022AE">
        <w:rPr>
          <w:rFonts w:ascii="TimesNewRomanPSMT" w:eastAsia="Calibri" w:hAnsi="TimesNewRomanPSMT" w:cs="TimesNewRomanPSMT"/>
          <w:sz w:val="24"/>
          <w:szCs w:val="26"/>
        </w:rPr>
        <w:tab/>
        <w:t xml:space="preserve">Elementem składowym niniejszego Programu jest limit rodzin zastępczych zawodowych funkcjonujących na terenie powiatu sławieńskiego. </w:t>
      </w:r>
    </w:p>
    <w:p w:rsidR="003022AE" w:rsidRPr="003022AE" w:rsidRDefault="003022AE" w:rsidP="003022AE">
      <w:pPr>
        <w:autoSpaceDE w:val="0"/>
        <w:autoSpaceDN w:val="0"/>
        <w:adjustRightInd w:val="0"/>
        <w:spacing w:after="0" w:line="360" w:lineRule="auto"/>
        <w:ind w:firstLine="708"/>
        <w:jc w:val="both"/>
        <w:rPr>
          <w:rFonts w:ascii="TimesNewRomanPSMT" w:eastAsia="Calibri" w:hAnsi="TimesNewRomanPSMT" w:cs="TimesNewRomanPSMT"/>
          <w:sz w:val="24"/>
          <w:szCs w:val="26"/>
        </w:rPr>
      </w:pPr>
      <w:r w:rsidRPr="003022AE">
        <w:rPr>
          <w:rFonts w:ascii="Times New Roman" w:hAnsi="Times New Roman" w:cs="Times New Roman"/>
          <w:sz w:val="24"/>
          <w:szCs w:val="24"/>
        </w:rPr>
        <w:t xml:space="preserve">Opracowanie i realizacja Powiatowego Programu Rozwoju Pieczy Zastępczej na trzy kolejne lata, ma na celu usprawnienie zadań nałożonych przez ustawodawcę. Program zawiera w sobie cele i kierunki działań w perspektywie trzyletniej, które będą podejmowane przez Organizatora Rodzinnej Pieczy Zastępczej, uwzględniając przy tym potrzeby rodzin zastępczych i ich podopiecznych. </w:t>
      </w:r>
      <w:r w:rsidRPr="003022AE">
        <w:rPr>
          <w:rFonts w:ascii="TimesNewRomanPSMT" w:eastAsia="Calibri" w:hAnsi="TimesNewRomanPSMT" w:cs="TimesNewRomanPSMT"/>
          <w:sz w:val="24"/>
          <w:szCs w:val="26"/>
        </w:rPr>
        <w:t xml:space="preserve">Mając na uwadze dynamikę następujących zmian </w:t>
      </w:r>
      <w:r w:rsidR="00B26EA2">
        <w:rPr>
          <w:rFonts w:ascii="TimesNewRomanPSMT" w:eastAsia="Calibri" w:hAnsi="TimesNewRomanPSMT" w:cs="TimesNewRomanPSMT"/>
          <w:sz w:val="24"/>
          <w:szCs w:val="26"/>
        </w:rPr>
        <w:br/>
      </w:r>
      <w:r w:rsidRPr="003022AE">
        <w:rPr>
          <w:rFonts w:ascii="TimesNewRomanPSMT" w:eastAsia="Calibri" w:hAnsi="TimesNewRomanPSMT" w:cs="TimesNewRomanPSMT"/>
          <w:sz w:val="24"/>
          <w:szCs w:val="26"/>
        </w:rPr>
        <w:t>w systemie pieczy możliwa jest korekta dokumentu w trakcie jego realizacji.</w:t>
      </w:r>
    </w:p>
    <w:p w:rsidR="003022AE" w:rsidRPr="003022AE" w:rsidRDefault="003022AE" w:rsidP="003022AE">
      <w:pPr>
        <w:autoSpaceDE w:val="0"/>
        <w:autoSpaceDN w:val="0"/>
        <w:adjustRightInd w:val="0"/>
        <w:spacing w:after="0" w:line="360" w:lineRule="auto"/>
        <w:ind w:firstLine="708"/>
        <w:jc w:val="both"/>
        <w:rPr>
          <w:rFonts w:ascii="TimesNewRomanPSMT" w:eastAsia="Calibri" w:hAnsi="TimesNewRomanPSMT" w:cs="TimesNewRomanPSMT"/>
          <w:sz w:val="24"/>
          <w:szCs w:val="26"/>
        </w:rPr>
      </w:pPr>
      <w:r w:rsidRPr="003022AE">
        <w:rPr>
          <w:rFonts w:ascii="TimesNewRomanPSMT" w:eastAsia="Calibri" w:hAnsi="TimesNewRomanPSMT" w:cs="TimesNewRomanPSMT"/>
          <w:sz w:val="24"/>
          <w:szCs w:val="26"/>
        </w:rPr>
        <w:lastRenderedPageBreak/>
        <w:t xml:space="preserve">W niniejszym dokumencie dokonano diagnozy pieczy zastępczej na terenie powiatu sławieńskiego oraz przeprowadzono analizę zagrożeń środowisk rodzin biologicznych </w:t>
      </w:r>
      <w:r w:rsidRPr="003022AE">
        <w:rPr>
          <w:rFonts w:ascii="TimesNewRomanPSMT" w:eastAsia="Calibri" w:hAnsi="TimesNewRomanPSMT" w:cs="TimesNewRomanPSMT"/>
          <w:sz w:val="24"/>
          <w:szCs w:val="26"/>
        </w:rPr>
        <w:br/>
        <w:t xml:space="preserve">w powiecie sławieńskim za lata 2017-2019. </w:t>
      </w:r>
    </w:p>
    <w:p w:rsidR="003022AE" w:rsidRPr="003022AE" w:rsidRDefault="003022AE" w:rsidP="003022AE">
      <w:pPr>
        <w:autoSpaceDE w:val="0"/>
        <w:autoSpaceDN w:val="0"/>
        <w:adjustRightInd w:val="0"/>
        <w:spacing w:after="0" w:line="360" w:lineRule="auto"/>
        <w:ind w:firstLine="708"/>
        <w:jc w:val="both"/>
        <w:rPr>
          <w:rFonts w:ascii="Times New Roman" w:eastAsia="Calibri" w:hAnsi="Times New Roman" w:cs="Times New Roman"/>
          <w:sz w:val="24"/>
          <w:szCs w:val="24"/>
          <w:lang w:eastAsia="pl-PL"/>
        </w:rPr>
      </w:pPr>
      <w:r w:rsidRPr="003022AE">
        <w:rPr>
          <w:rFonts w:ascii="Times New Roman" w:eastAsia="Calibri" w:hAnsi="Times New Roman" w:cs="Times New Roman"/>
          <w:sz w:val="24"/>
          <w:szCs w:val="24"/>
          <w:lang w:eastAsia="pl-PL"/>
        </w:rPr>
        <w:t xml:space="preserve">Powiatowy Program Rozwoju Pieczy Zastępczej na lata 2021 - 2023 wyznacza kierunki rozwoju pieczy zastępczej w zakresie realizacji zadań systemu rodzinnej oraz instytucjonalnej pieczy zastępczej. </w:t>
      </w:r>
    </w:p>
    <w:p w:rsidR="003022AE" w:rsidRPr="003022AE" w:rsidRDefault="003022AE" w:rsidP="001008E2">
      <w:pPr>
        <w:autoSpaceDE w:val="0"/>
        <w:autoSpaceDN w:val="0"/>
        <w:adjustRightInd w:val="0"/>
        <w:spacing w:after="0" w:line="360" w:lineRule="auto"/>
        <w:jc w:val="both"/>
        <w:rPr>
          <w:rFonts w:ascii="TimesNewRomanPSMT" w:eastAsia="Calibri" w:hAnsi="TimesNewRomanPSMT" w:cs="TimesNewRomanPSMT"/>
          <w:sz w:val="24"/>
          <w:szCs w:val="26"/>
        </w:rPr>
      </w:pPr>
    </w:p>
    <w:p w:rsidR="003022AE" w:rsidRPr="003022AE" w:rsidRDefault="003022AE" w:rsidP="003022AE">
      <w:pPr>
        <w:spacing w:after="0" w:line="240" w:lineRule="auto"/>
        <w:contextualSpacing/>
        <w:jc w:val="both"/>
        <w:rPr>
          <w:rFonts w:ascii="Times New Roman" w:eastAsia="Calibri" w:hAnsi="Times New Roman" w:cs="Times New Roman"/>
          <w:b/>
          <w:smallCaps/>
          <w:sz w:val="28"/>
          <w:szCs w:val="28"/>
        </w:rPr>
      </w:pPr>
      <w:r w:rsidRPr="003022AE">
        <w:rPr>
          <w:rFonts w:ascii="Times New Roman" w:eastAsia="Calibri" w:hAnsi="Times New Roman" w:cs="Times New Roman"/>
          <w:b/>
          <w:smallCaps/>
          <w:sz w:val="28"/>
          <w:szCs w:val="28"/>
        </w:rPr>
        <w:t xml:space="preserve">1.  Zadania gminy i powiatu w zakresie pieczy zastępczej </w:t>
      </w:r>
    </w:p>
    <w:p w:rsidR="003022AE" w:rsidRPr="003022AE" w:rsidRDefault="003022AE" w:rsidP="003022AE">
      <w:pPr>
        <w:spacing w:after="0" w:line="360" w:lineRule="auto"/>
        <w:ind w:left="1077"/>
        <w:jc w:val="both"/>
        <w:rPr>
          <w:rFonts w:ascii="Times New Roman" w:eastAsia="Calibri" w:hAnsi="Times New Roman" w:cs="Times New Roman"/>
          <w:b/>
          <w:smallCaps/>
          <w:sz w:val="24"/>
          <w:szCs w:val="24"/>
        </w:rPr>
      </w:pPr>
    </w:p>
    <w:p w:rsidR="003022AE" w:rsidRPr="003022AE" w:rsidRDefault="003022AE" w:rsidP="003022AE">
      <w:pPr>
        <w:numPr>
          <w:ilvl w:val="1"/>
          <w:numId w:val="10"/>
        </w:numPr>
        <w:spacing w:after="0" w:line="360" w:lineRule="auto"/>
        <w:ind w:left="357" w:hanging="357"/>
        <w:jc w:val="both"/>
        <w:rPr>
          <w:rFonts w:ascii="Times New Roman" w:eastAsia="Calibri" w:hAnsi="Times New Roman" w:cs="Times New Roman"/>
          <w:b/>
          <w:sz w:val="28"/>
          <w:szCs w:val="28"/>
        </w:rPr>
      </w:pPr>
      <w:r w:rsidRPr="003022AE">
        <w:rPr>
          <w:rFonts w:ascii="Times New Roman" w:eastAsia="Calibri" w:hAnsi="Times New Roman" w:cs="Times New Roman"/>
          <w:b/>
          <w:sz w:val="28"/>
          <w:szCs w:val="28"/>
        </w:rPr>
        <w:t>Zadania gminy.</w:t>
      </w:r>
    </w:p>
    <w:p w:rsidR="003022AE" w:rsidRPr="003022AE" w:rsidRDefault="003022AE" w:rsidP="003022AE">
      <w:p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ab/>
        <w:t>Zgodnie z ustawą z dnia 9 czerwca 2011r. o wspieraniu rodziny i systemie pieczy zastępczej (Dz. U. z 2020r., poz. 821) do zadań własnych gminy należy:</w:t>
      </w:r>
    </w:p>
    <w:p w:rsidR="003022AE" w:rsidRPr="003022AE" w:rsidRDefault="003022AE" w:rsidP="003022AE">
      <w:pPr>
        <w:numPr>
          <w:ilvl w:val="0"/>
          <w:numId w:val="4"/>
        </w:numPr>
        <w:spacing w:after="0" w:line="360" w:lineRule="auto"/>
        <w:ind w:left="720"/>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opracowanie i realizacja 3-letnich gminnych programów wspierania rodziny,</w:t>
      </w:r>
    </w:p>
    <w:p w:rsidR="003022AE" w:rsidRPr="003022AE" w:rsidRDefault="003022AE" w:rsidP="003022AE">
      <w:pPr>
        <w:numPr>
          <w:ilvl w:val="0"/>
          <w:numId w:val="4"/>
        </w:numPr>
        <w:spacing w:after="0" w:line="360" w:lineRule="auto"/>
        <w:ind w:left="720"/>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tworzenie możliwości podnoszenia kwalifikacji przez asystentów rodziny,</w:t>
      </w:r>
    </w:p>
    <w:p w:rsidR="003022AE" w:rsidRPr="003022AE" w:rsidRDefault="003022AE" w:rsidP="003022AE">
      <w:pPr>
        <w:numPr>
          <w:ilvl w:val="0"/>
          <w:numId w:val="4"/>
        </w:numPr>
        <w:spacing w:after="0" w:line="360" w:lineRule="auto"/>
        <w:ind w:left="720"/>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tworzenie oraz rozwój systemu opieki nad dzieckiem, w tym placówek wsparcia dziennego oraz praca z rodziną przeżywającą trudności w wypełnianiu funkcji opiekuńczo – wychowawczych przez:</w:t>
      </w:r>
    </w:p>
    <w:p w:rsidR="003022AE" w:rsidRPr="003022AE" w:rsidRDefault="003022AE" w:rsidP="003022AE">
      <w:pPr>
        <w:numPr>
          <w:ilvl w:val="0"/>
          <w:numId w:val="1"/>
        </w:numPr>
        <w:spacing w:after="0" w:line="360" w:lineRule="auto"/>
        <w:ind w:left="1219" w:hanging="425"/>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 xml:space="preserve">zapewnienie rodzinie przeżywającej trudności wsparcia i pomocy asystenta rodziny oraz dostępu do specjalistycznego poradnictwa, </w:t>
      </w:r>
    </w:p>
    <w:p w:rsidR="003022AE" w:rsidRPr="003022AE" w:rsidRDefault="003022AE" w:rsidP="003022AE">
      <w:pPr>
        <w:numPr>
          <w:ilvl w:val="0"/>
          <w:numId w:val="1"/>
        </w:numPr>
        <w:spacing w:after="0" w:line="360" w:lineRule="auto"/>
        <w:ind w:left="1219" w:hanging="425"/>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organizowanie szkoleń i tworzenie warunków do działania rodzin wspierających,</w:t>
      </w:r>
    </w:p>
    <w:p w:rsidR="003022AE" w:rsidRPr="003022AE" w:rsidRDefault="003022AE" w:rsidP="003022AE">
      <w:pPr>
        <w:numPr>
          <w:ilvl w:val="0"/>
          <w:numId w:val="1"/>
        </w:numPr>
        <w:spacing w:after="0" w:line="360" w:lineRule="auto"/>
        <w:ind w:left="1219" w:hanging="425"/>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prowadzenie placówek wsparcia dziennego oraz zapewnienie w nich miejsc dla dzieci,</w:t>
      </w:r>
    </w:p>
    <w:p w:rsidR="003022AE" w:rsidRPr="003022AE" w:rsidRDefault="003022AE" w:rsidP="003022AE">
      <w:pPr>
        <w:numPr>
          <w:ilvl w:val="0"/>
          <w:numId w:val="4"/>
        </w:num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finansowanie:</w:t>
      </w:r>
    </w:p>
    <w:p w:rsidR="003022AE" w:rsidRPr="003022AE" w:rsidRDefault="003022AE" w:rsidP="003022AE">
      <w:pPr>
        <w:numPr>
          <w:ilvl w:val="0"/>
          <w:numId w:val="2"/>
        </w:numPr>
        <w:spacing w:after="0" w:line="360" w:lineRule="auto"/>
        <w:ind w:left="1219" w:hanging="425"/>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podnoszenia kwalifikacji przez asystentów rodziny,</w:t>
      </w:r>
    </w:p>
    <w:p w:rsidR="003022AE" w:rsidRPr="003022AE" w:rsidRDefault="003022AE" w:rsidP="003022AE">
      <w:pPr>
        <w:numPr>
          <w:ilvl w:val="0"/>
          <w:numId w:val="2"/>
        </w:numPr>
        <w:spacing w:after="0" w:line="360" w:lineRule="auto"/>
        <w:ind w:left="1219" w:hanging="425"/>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 xml:space="preserve">kosztów związanych z udzieleniem pomocy, o której mowa w art. 29 ust. </w:t>
      </w:r>
      <w:r w:rsidRPr="003022AE">
        <w:rPr>
          <w:rFonts w:ascii="Times New Roman" w:eastAsia="Calibri" w:hAnsi="Times New Roman" w:cs="Times New Roman"/>
          <w:sz w:val="24"/>
          <w:szCs w:val="26"/>
        </w:rPr>
        <w:br/>
        <w:t xml:space="preserve">2 ustawy,  ponoszonych przez rodziny wspierające, </w:t>
      </w:r>
    </w:p>
    <w:p w:rsidR="003022AE" w:rsidRPr="003022AE" w:rsidRDefault="003022AE" w:rsidP="003022AE">
      <w:pPr>
        <w:numPr>
          <w:ilvl w:val="0"/>
          <w:numId w:val="3"/>
        </w:numPr>
        <w:spacing w:after="0" w:line="360" w:lineRule="auto"/>
        <w:ind w:left="709" w:hanging="283"/>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 xml:space="preserve">współfinansowanie pobytu dziecka w rodzinie zastępczej, rodzinnym domu dziecka, placówce opiekuńczo – wychowawczej, regionalnej placówce opiekuńczo </w:t>
      </w:r>
      <w:r w:rsidRPr="003022AE">
        <w:rPr>
          <w:rFonts w:ascii="Times New Roman" w:eastAsia="Calibri" w:hAnsi="Times New Roman" w:cs="Times New Roman"/>
          <w:sz w:val="24"/>
          <w:szCs w:val="26"/>
        </w:rPr>
        <w:br/>
        <w:t xml:space="preserve">– terapeutycznej lub interwencyjnym ośrodku </w:t>
      </w:r>
      <w:proofErr w:type="spellStart"/>
      <w:r w:rsidRPr="003022AE">
        <w:rPr>
          <w:rFonts w:ascii="Times New Roman" w:eastAsia="Calibri" w:hAnsi="Times New Roman" w:cs="Times New Roman"/>
          <w:sz w:val="24"/>
          <w:szCs w:val="26"/>
        </w:rPr>
        <w:t>preadopcyjnym</w:t>
      </w:r>
      <w:proofErr w:type="spellEnd"/>
      <w:r w:rsidRPr="003022AE">
        <w:rPr>
          <w:rFonts w:ascii="Times New Roman" w:eastAsia="Calibri" w:hAnsi="Times New Roman" w:cs="Times New Roman"/>
          <w:sz w:val="24"/>
          <w:szCs w:val="26"/>
        </w:rPr>
        <w:t>,</w:t>
      </w:r>
    </w:p>
    <w:p w:rsidR="003022AE" w:rsidRPr="003022AE" w:rsidRDefault="003022AE" w:rsidP="003022AE">
      <w:pPr>
        <w:numPr>
          <w:ilvl w:val="0"/>
          <w:numId w:val="3"/>
        </w:numPr>
        <w:spacing w:after="0" w:line="360" w:lineRule="auto"/>
        <w:ind w:left="709" w:hanging="283"/>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 xml:space="preserve">sporządzanie sprawozdań rzeczowo – finansowych z zakresu wspierania rodziny oraz przekazywanie ich właściwemu wojewodzie, w wersji elektronicznej, </w:t>
      </w:r>
      <w:r w:rsidRPr="003022AE">
        <w:rPr>
          <w:rFonts w:ascii="Times New Roman" w:eastAsia="Calibri" w:hAnsi="Times New Roman" w:cs="Times New Roman"/>
          <w:sz w:val="24"/>
          <w:szCs w:val="26"/>
        </w:rPr>
        <w:br/>
        <w:t xml:space="preserve">z zastosowaniem systemu teleinformatycznego, o którym mowa w art. 187 ust. </w:t>
      </w:r>
      <w:r w:rsidRPr="003022AE">
        <w:rPr>
          <w:rFonts w:ascii="Times New Roman" w:eastAsia="Calibri" w:hAnsi="Times New Roman" w:cs="Times New Roman"/>
          <w:sz w:val="24"/>
          <w:szCs w:val="26"/>
        </w:rPr>
        <w:br/>
        <w:t>3 ustawy,</w:t>
      </w:r>
    </w:p>
    <w:p w:rsidR="003022AE" w:rsidRPr="003022AE" w:rsidRDefault="003022AE" w:rsidP="003022AE">
      <w:pPr>
        <w:numPr>
          <w:ilvl w:val="0"/>
          <w:numId w:val="3"/>
        </w:numPr>
        <w:spacing w:after="0" w:line="360" w:lineRule="auto"/>
        <w:ind w:left="709" w:hanging="283"/>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lastRenderedPageBreak/>
        <w:t xml:space="preserve">prowadzenie monitoringu sytuacji dziecka z rodziny zagrożonej kryzysem lub przeżywającej trudności w wypełnianiu funkcji opiekuńczo – wychowawczej, zamieszkałego na terenie gminy. </w:t>
      </w:r>
    </w:p>
    <w:p w:rsidR="003022AE" w:rsidRPr="003022AE" w:rsidRDefault="003022AE" w:rsidP="003022AE">
      <w:pPr>
        <w:spacing w:after="0" w:line="360" w:lineRule="auto"/>
        <w:jc w:val="both"/>
        <w:rPr>
          <w:rFonts w:ascii="Times New Roman" w:eastAsia="Calibri" w:hAnsi="Times New Roman" w:cs="Times New Roman"/>
          <w:sz w:val="24"/>
          <w:szCs w:val="26"/>
        </w:rPr>
      </w:pPr>
    </w:p>
    <w:p w:rsidR="003022AE" w:rsidRPr="003022AE" w:rsidRDefault="003022AE" w:rsidP="003022AE">
      <w:p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ab/>
        <w:t xml:space="preserve">Do zadań zleconych z zakresu administracji rządowej realizowanych przez gminę należy wykonywanie zadań wynikających z rządowych programów z zakresu wspierania </w:t>
      </w:r>
    </w:p>
    <w:p w:rsidR="003022AE" w:rsidRPr="003022AE" w:rsidRDefault="003022AE" w:rsidP="003022AE">
      <w:p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 xml:space="preserve">rodziny oraz rządowego programu, o którym mowa w art. 187a ust. 1 ustawy o wspieraniu rodziny i systemie pieczy zastępczej.  </w:t>
      </w:r>
    </w:p>
    <w:p w:rsidR="003022AE" w:rsidRPr="003022AE" w:rsidRDefault="003022AE" w:rsidP="003022AE">
      <w:pPr>
        <w:spacing w:after="0" w:line="360" w:lineRule="auto"/>
        <w:jc w:val="both"/>
        <w:rPr>
          <w:rFonts w:ascii="Times New Roman" w:eastAsia="Calibri" w:hAnsi="Times New Roman" w:cs="Times New Roman"/>
          <w:sz w:val="24"/>
          <w:szCs w:val="26"/>
        </w:rPr>
      </w:pPr>
    </w:p>
    <w:p w:rsidR="003022AE" w:rsidRPr="003022AE" w:rsidRDefault="003022AE" w:rsidP="003022AE">
      <w:pPr>
        <w:numPr>
          <w:ilvl w:val="1"/>
          <w:numId w:val="10"/>
        </w:numPr>
        <w:spacing w:after="0" w:line="360" w:lineRule="auto"/>
        <w:ind w:left="357" w:hanging="357"/>
        <w:jc w:val="both"/>
        <w:rPr>
          <w:rFonts w:ascii="Times New Roman" w:eastAsia="Calibri" w:hAnsi="Times New Roman" w:cs="Times New Roman"/>
          <w:b/>
          <w:sz w:val="28"/>
          <w:szCs w:val="28"/>
        </w:rPr>
      </w:pPr>
      <w:r w:rsidRPr="003022AE">
        <w:rPr>
          <w:rFonts w:ascii="Times New Roman" w:eastAsia="Calibri" w:hAnsi="Times New Roman" w:cs="Times New Roman"/>
          <w:b/>
          <w:sz w:val="28"/>
          <w:szCs w:val="28"/>
        </w:rPr>
        <w:t xml:space="preserve"> Zadania powiatu.</w:t>
      </w:r>
    </w:p>
    <w:p w:rsidR="003022AE" w:rsidRPr="003022AE" w:rsidRDefault="003022AE" w:rsidP="003022AE">
      <w:p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ab/>
        <w:t>Do zadań własnych powiatu wynikających z ww. ustawy należy:</w:t>
      </w:r>
    </w:p>
    <w:p w:rsidR="003022AE" w:rsidRPr="003022AE" w:rsidRDefault="003022AE" w:rsidP="003022AE">
      <w:pPr>
        <w:numPr>
          <w:ilvl w:val="0"/>
          <w:numId w:val="5"/>
        </w:num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opracowanie i realizacja 3-letnich powiatowych programów dotyczących rozwoju pieczy zastępczej, zawierających między innymi coroczny limit rodzin zastępczych zawodowych,</w:t>
      </w:r>
    </w:p>
    <w:p w:rsidR="003022AE" w:rsidRPr="003022AE" w:rsidRDefault="003022AE" w:rsidP="003022AE">
      <w:pPr>
        <w:numPr>
          <w:ilvl w:val="0"/>
          <w:numId w:val="5"/>
        </w:num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zapewnienie dzieciom pieczy zastępczej w rodzinach zastępczych, rodzinnych domach dziecka oraz w placówkach opiekuńczo – wychowawczych,</w:t>
      </w:r>
    </w:p>
    <w:p w:rsidR="003022AE" w:rsidRPr="003022AE" w:rsidRDefault="003022AE" w:rsidP="003022AE">
      <w:pPr>
        <w:numPr>
          <w:ilvl w:val="0"/>
          <w:numId w:val="5"/>
        </w:num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 xml:space="preserve">organizowanie wsparcia osobom usamodzielnianym opuszczającym rodziny zastępcze, rodzinne domy dziecka oraz placówki opiekuńczo – wychowawcze </w:t>
      </w:r>
      <w:r w:rsidRPr="003022AE">
        <w:rPr>
          <w:rFonts w:ascii="Times New Roman" w:eastAsia="Calibri" w:hAnsi="Times New Roman" w:cs="Times New Roman"/>
          <w:sz w:val="24"/>
          <w:szCs w:val="26"/>
        </w:rPr>
        <w:br/>
        <w:t>i regionalne placówki opiekuńczo – terapeutyczne, przez wspieranie procesu usamodzielnienia,</w:t>
      </w:r>
    </w:p>
    <w:p w:rsidR="003022AE" w:rsidRPr="003022AE" w:rsidRDefault="003022AE" w:rsidP="003022AE">
      <w:pPr>
        <w:numPr>
          <w:ilvl w:val="0"/>
          <w:numId w:val="5"/>
        </w:num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tworzenie warunków do powstawania i działania rodzin zastępczych, rodzinnych domów dziecka i rodzin pomocowych,</w:t>
      </w:r>
    </w:p>
    <w:p w:rsidR="003022AE" w:rsidRPr="003022AE" w:rsidRDefault="003022AE" w:rsidP="003022AE">
      <w:pPr>
        <w:numPr>
          <w:ilvl w:val="0"/>
          <w:numId w:val="5"/>
        </w:num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prowadzenie placówek opiekuńczo – wychowawczych oraz placówek wsparcia dziennego o zasięgu ponadgminnym,</w:t>
      </w:r>
    </w:p>
    <w:p w:rsidR="003022AE" w:rsidRPr="003022AE" w:rsidRDefault="003022AE" w:rsidP="003022AE">
      <w:pPr>
        <w:numPr>
          <w:ilvl w:val="0"/>
          <w:numId w:val="5"/>
        </w:num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organizowanie szkoleń dla rodzin zastępczych, prowadzących rodzinne domy dziecka i dyrektorów placówek opiekuńczo – wychowawczych typu rodzinnego oraz kandydatów do pełnienia funkcji rodziny zastępczej, prowadzenia rodzinnego domu dziecka lub pełnienia funkcji dyrektora placówki opiekuńczo – wychowawczej typu rodzinnego,</w:t>
      </w:r>
    </w:p>
    <w:p w:rsidR="003022AE" w:rsidRPr="003022AE" w:rsidRDefault="003022AE" w:rsidP="003022AE">
      <w:pPr>
        <w:numPr>
          <w:ilvl w:val="0"/>
          <w:numId w:val="5"/>
        </w:num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organizowanie wsparcia dla rodzinnej pieczy zastępczej, w szczególności przez tworzenie warunków do powstawania:</w:t>
      </w:r>
    </w:p>
    <w:p w:rsidR="003022AE" w:rsidRPr="003022AE" w:rsidRDefault="003022AE" w:rsidP="003022AE">
      <w:pPr>
        <w:numPr>
          <w:ilvl w:val="0"/>
          <w:numId w:val="6"/>
        </w:numPr>
        <w:spacing w:after="0" w:line="360" w:lineRule="auto"/>
        <w:ind w:left="1151" w:hanging="357"/>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grup wsparcia,</w:t>
      </w:r>
    </w:p>
    <w:p w:rsidR="003022AE" w:rsidRPr="003022AE" w:rsidRDefault="003022AE" w:rsidP="003022AE">
      <w:pPr>
        <w:numPr>
          <w:ilvl w:val="0"/>
          <w:numId w:val="6"/>
        </w:numPr>
        <w:spacing w:after="0" w:line="360" w:lineRule="auto"/>
        <w:ind w:left="1151" w:hanging="357"/>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specjalistycznego poradnictwa,</w:t>
      </w:r>
    </w:p>
    <w:p w:rsidR="003022AE" w:rsidRPr="003022AE" w:rsidRDefault="003022AE" w:rsidP="003022AE">
      <w:pPr>
        <w:numPr>
          <w:ilvl w:val="0"/>
          <w:numId w:val="5"/>
        </w:num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wyznaczanie organizatora rodzinnej pieczy zastępczej,</w:t>
      </w:r>
    </w:p>
    <w:p w:rsidR="003022AE" w:rsidRPr="003022AE" w:rsidRDefault="003022AE" w:rsidP="003022AE">
      <w:pPr>
        <w:numPr>
          <w:ilvl w:val="0"/>
          <w:numId w:val="5"/>
        </w:num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lastRenderedPageBreak/>
        <w:t xml:space="preserve"> zapewnienie przeprowadzenia przyjętemu do pieczy zastępczej dziecku niezbędnych  badań lekarskich,</w:t>
      </w:r>
    </w:p>
    <w:p w:rsidR="003022AE" w:rsidRPr="003022AE" w:rsidRDefault="003022AE" w:rsidP="003022AE">
      <w:pPr>
        <w:numPr>
          <w:ilvl w:val="0"/>
          <w:numId w:val="5"/>
        </w:num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 xml:space="preserve"> prowadzenie rejestru danych, o którym mowa w art. 46 ustawy,</w:t>
      </w:r>
    </w:p>
    <w:p w:rsidR="003022AE" w:rsidRPr="003022AE" w:rsidRDefault="003022AE" w:rsidP="003022AE">
      <w:pPr>
        <w:numPr>
          <w:ilvl w:val="0"/>
          <w:numId w:val="5"/>
        </w:num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 xml:space="preserve"> kompletowanie we współpracy z właściwym ośrodkiem pomocy społecznej dokumentacji związanej z przygotowaniem dziecka do umieszczenia w rodzinie zastępczej albo rodzinnym domu dziecka,</w:t>
      </w:r>
    </w:p>
    <w:p w:rsidR="003022AE" w:rsidRPr="003022AE" w:rsidRDefault="003022AE" w:rsidP="003022AE">
      <w:pPr>
        <w:numPr>
          <w:ilvl w:val="0"/>
          <w:numId w:val="5"/>
        </w:num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 xml:space="preserve"> finansowanie:</w:t>
      </w:r>
    </w:p>
    <w:p w:rsidR="003022AE" w:rsidRPr="003022AE" w:rsidRDefault="003022AE" w:rsidP="003022AE">
      <w:pPr>
        <w:numPr>
          <w:ilvl w:val="0"/>
          <w:numId w:val="7"/>
        </w:numPr>
        <w:spacing w:after="0" w:line="360" w:lineRule="auto"/>
        <w:ind w:left="1151" w:hanging="357"/>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 xml:space="preserve">świadczeń pieniężnych dotyczących dzieci z terenu powiatu, umieszczonych </w:t>
      </w:r>
      <w:r w:rsidRPr="003022AE">
        <w:rPr>
          <w:rFonts w:ascii="Times New Roman" w:eastAsia="Calibri" w:hAnsi="Times New Roman" w:cs="Times New Roman"/>
          <w:sz w:val="24"/>
          <w:szCs w:val="26"/>
        </w:rPr>
        <w:br/>
        <w:t xml:space="preserve">w rodzinach zastępczych, rodzinnych domach dziecka, placówkach opiekuńczo </w:t>
      </w:r>
      <w:r w:rsidRPr="003022AE">
        <w:rPr>
          <w:rFonts w:ascii="Times New Roman" w:eastAsia="Calibri" w:hAnsi="Times New Roman" w:cs="Times New Roman"/>
          <w:sz w:val="24"/>
          <w:szCs w:val="26"/>
        </w:rPr>
        <w:br/>
        <w:t xml:space="preserve">– wychowawczych, regionalnych placówkach opiekuńczo – terapeutycznych, interwencyjnych ośrodkach </w:t>
      </w:r>
      <w:proofErr w:type="spellStart"/>
      <w:r w:rsidRPr="003022AE">
        <w:rPr>
          <w:rFonts w:ascii="Times New Roman" w:eastAsia="Calibri" w:hAnsi="Times New Roman" w:cs="Times New Roman"/>
          <w:sz w:val="24"/>
          <w:szCs w:val="26"/>
        </w:rPr>
        <w:t>preadopcyjnych</w:t>
      </w:r>
      <w:proofErr w:type="spellEnd"/>
      <w:r w:rsidRPr="003022AE">
        <w:rPr>
          <w:rFonts w:ascii="Times New Roman" w:eastAsia="Calibri" w:hAnsi="Times New Roman" w:cs="Times New Roman"/>
          <w:sz w:val="24"/>
          <w:szCs w:val="26"/>
        </w:rPr>
        <w:t xml:space="preserve"> lub rodzinach pomocowych, na jego terenie lub na terenie innego powiatu,</w:t>
      </w:r>
    </w:p>
    <w:p w:rsidR="003022AE" w:rsidRPr="003022AE" w:rsidRDefault="003022AE" w:rsidP="003022AE">
      <w:pPr>
        <w:numPr>
          <w:ilvl w:val="0"/>
          <w:numId w:val="7"/>
        </w:numPr>
        <w:spacing w:after="0" w:line="360" w:lineRule="auto"/>
        <w:ind w:left="1151" w:hanging="357"/>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pomocy przyznawanej osobom usamodzielnianym opuszczającym rodziny zastępcze, rodzinne domy dziecka, placówki opiekuńczo – wychowawcze lub regionalne placówki opiekuńczo – terapeutyczne,</w:t>
      </w:r>
    </w:p>
    <w:p w:rsidR="003022AE" w:rsidRPr="003022AE" w:rsidRDefault="003022AE" w:rsidP="003022AE">
      <w:pPr>
        <w:numPr>
          <w:ilvl w:val="0"/>
          <w:numId w:val="7"/>
        </w:numPr>
        <w:spacing w:after="0" w:line="360" w:lineRule="auto"/>
        <w:ind w:left="1151" w:hanging="357"/>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 xml:space="preserve">szkoleń dla kandydatów do pełnienia funkcji rodziny zastępczej, prowadzenia rodzinnego domu dziecka lub pełnienia funkcji dyrektora placówki opiekuńczo </w:t>
      </w:r>
      <w:r w:rsidRPr="003022AE">
        <w:rPr>
          <w:rFonts w:ascii="Times New Roman" w:eastAsia="Calibri" w:hAnsi="Times New Roman" w:cs="Times New Roman"/>
          <w:sz w:val="24"/>
          <w:szCs w:val="26"/>
        </w:rPr>
        <w:br/>
        <w:t xml:space="preserve">– wychowawczej typu rodzinnego oraz szkoleń dla rodzin zastępczych, prowadzących rodzinne domy dziecka oraz dyrektorów placówek opiekuńczo </w:t>
      </w:r>
      <w:r w:rsidRPr="003022AE">
        <w:rPr>
          <w:rFonts w:ascii="Times New Roman" w:eastAsia="Calibri" w:hAnsi="Times New Roman" w:cs="Times New Roman"/>
          <w:sz w:val="24"/>
          <w:szCs w:val="26"/>
        </w:rPr>
        <w:br/>
        <w:t>– wychowawczych typu rodzinnego,</w:t>
      </w:r>
    </w:p>
    <w:p w:rsidR="003022AE" w:rsidRPr="003022AE" w:rsidRDefault="003022AE" w:rsidP="003022AE">
      <w:pPr>
        <w:numPr>
          <w:ilvl w:val="0"/>
          <w:numId w:val="8"/>
        </w:numPr>
        <w:spacing w:after="0" w:line="360" w:lineRule="auto"/>
        <w:ind w:left="709" w:hanging="425"/>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 xml:space="preserve">sporządzanie sprawozdań rzeczowo – finansowych z zakresu wspierania rodziny </w:t>
      </w:r>
      <w:r w:rsidRPr="003022AE">
        <w:rPr>
          <w:rFonts w:ascii="Times New Roman" w:eastAsia="Calibri" w:hAnsi="Times New Roman" w:cs="Times New Roman"/>
          <w:sz w:val="24"/>
          <w:szCs w:val="26"/>
        </w:rPr>
        <w:br/>
        <w:t>i systemu pieczy zastępczej oraz przekazywanie ich właściwemu wojewodzie,</w:t>
      </w:r>
      <w:r w:rsidRPr="003022AE">
        <w:rPr>
          <w:rFonts w:ascii="Times New Roman" w:eastAsia="Calibri" w:hAnsi="Times New Roman" w:cs="Times New Roman"/>
          <w:sz w:val="24"/>
          <w:szCs w:val="26"/>
        </w:rPr>
        <w:br/>
        <w:t xml:space="preserve">w wersji elektronicznej, z zastosowaniem systemu teleinformatycznego, </w:t>
      </w:r>
    </w:p>
    <w:p w:rsidR="003022AE" w:rsidRPr="003022AE" w:rsidRDefault="003022AE" w:rsidP="003022AE">
      <w:pPr>
        <w:numPr>
          <w:ilvl w:val="0"/>
          <w:numId w:val="8"/>
        </w:numPr>
        <w:spacing w:after="0" w:line="360" w:lineRule="auto"/>
        <w:ind w:left="709" w:hanging="425"/>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przekazywanie do biura informacji gospodarczej informacji dotyczącej powstania zaległości z tytułu nieponoszenia opłaty przez rodzica biologicznego, którego dziecko przebywa w pieczy zastępczej,  o której mowa w art. 193 ust. 8 ustawy.</w:t>
      </w:r>
    </w:p>
    <w:p w:rsidR="003022AE" w:rsidRPr="003022AE" w:rsidRDefault="003022AE" w:rsidP="003022AE">
      <w:pPr>
        <w:spacing w:after="0" w:line="360" w:lineRule="auto"/>
        <w:jc w:val="both"/>
        <w:rPr>
          <w:rFonts w:ascii="Times New Roman" w:eastAsia="Calibri" w:hAnsi="Times New Roman" w:cs="Times New Roman"/>
          <w:sz w:val="24"/>
          <w:szCs w:val="26"/>
        </w:rPr>
      </w:pPr>
    </w:p>
    <w:p w:rsidR="003022AE" w:rsidRPr="003022AE" w:rsidRDefault="003022AE" w:rsidP="003022AE">
      <w:p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ab/>
        <w:t>Do zadań zleconych z zakresu administracji rządowej realizowanych przez powiat należy:</w:t>
      </w:r>
    </w:p>
    <w:p w:rsidR="003022AE" w:rsidRPr="003022AE" w:rsidRDefault="003022AE" w:rsidP="003022AE">
      <w:pPr>
        <w:numPr>
          <w:ilvl w:val="0"/>
          <w:numId w:val="9"/>
        </w:num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 xml:space="preserve">realizacja zadań wynikających z rządowych programów wspierania rodziny i systemu pieczy zastępczej oraz rządowego programu, o którym mowa w art. 187a ust. </w:t>
      </w:r>
      <w:r w:rsidRPr="003022AE">
        <w:rPr>
          <w:rFonts w:ascii="Times New Roman" w:eastAsia="Calibri" w:hAnsi="Times New Roman" w:cs="Times New Roman"/>
          <w:sz w:val="24"/>
          <w:szCs w:val="26"/>
        </w:rPr>
        <w:br/>
        <w:t xml:space="preserve">1 ustawy, </w:t>
      </w:r>
    </w:p>
    <w:p w:rsidR="003022AE" w:rsidRPr="003022AE" w:rsidRDefault="003022AE" w:rsidP="003022AE">
      <w:pPr>
        <w:numPr>
          <w:ilvl w:val="0"/>
          <w:numId w:val="9"/>
        </w:num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 xml:space="preserve">finansowanie pobytu w pieczy zastępczej cudzoziemców, o których mowa w art. </w:t>
      </w:r>
      <w:r w:rsidRPr="003022AE">
        <w:rPr>
          <w:rFonts w:ascii="Times New Roman" w:eastAsia="Calibri" w:hAnsi="Times New Roman" w:cs="Times New Roman"/>
          <w:sz w:val="24"/>
          <w:szCs w:val="26"/>
        </w:rPr>
        <w:br/>
        <w:t xml:space="preserve">5 ust. 3 ustawy o wspieraniu rodziny i systemie pieczy zastępczej. </w:t>
      </w:r>
    </w:p>
    <w:p w:rsidR="003022AE" w:rsidRPr="003022AE" w:rsidRDefault="003022AE" w:rsidP="003022AE">
      <w:pPr>
        <w:numPr>
          <w:ilvl w:val="0"/>
          <w:numId w:val="9"/>
        </w:numPr>
        <w:spacing w:after="0" w:line="360" w:lineRule="auto"/>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lastRenderedPageBreak/>
        <w:t>finansowanie dodatku wychowawczego i dodatku do zryczałtowanej kwoty o której mowa w art. 115 ust. 2a ustawy.</w:t>
      </w:r>
    </w:p>
    <w:p w:rsidR="003022AE" w:rsidRPr="003022AE" w:rsidRDefault="003022AE" w:rsidP="003022AE">
      <w:pPr>
        <w:spacing w:after="0" w:line="360" w:lineRule="auto"/>
        <w:jc w:val="both"/>
        <w:rPr>
          <w:rFonts w:ascii="Times New Roman" w:eastAsia="Calibri" w:hAnsi="Times New Roman" w:cs="Times New Roman"/>
          <w:sz w:val="24"/>
          <w:szCs w:val="26"/>
        </w:rPr>
      </w:pPr>
    </w:p>
    <w:p w:rsidR="003022AE" w:rsidRPr="003022AE" w:rsidRDefault="003022AE" w:rsidP="003022AE">
      <w:pPr>
        <w:spacing w:after="0" w:line="360" w:lineRule="auto"/>
        <w:ind w:firstLine="357"/>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 xml:space="preserve">Przy realizacji powyższych zadań w zakresie pieczy zastępczej istotną rolę odgrywa współpraca wszystkich instytucji zarówno na szczeblu powiatowym jak i gminnym. Wspólne działania mają na celu stworzenie spójnego systemu opieki nad dzieckiem i rodziną  ukierunkowanego na rozwój rodzinnych form pieczy zastępczej w powiecie sławieńskim. </w:t>
      </w:r>
    </w:p>
    <w:p w:rsidR="003022AE" w:rsidRPr="003022AE" w:rsidRDefault="003022AE" w:rsidP="003022AE">
      <w:pPr>
        <w:spacing w:after="0" w:line="360" w:lineRule="auto"/>
        <w:jc w:val="both"/>
        <w:rPr>
          <w:rFonts w:ascii="Times New Roman" w:eastAsia="Calibri" w:hAnsi="Times New Roman" w:cs="Times New Roman"/>
          <w:sz w:val="24"/>
          <w:szCs w:val="26"/>
        </w:rPr>
      </w:pPr>
    </w:p>
    <w:p w:rsidR="003022AE" w:rsidRPr="003022AE" w:rsidRDefault="003022AE" w:rsidP="006D5025">
      <w:pPr>
        <w:numPr>
          <w:ilvl w:val="0"/>
          <w:numId w:val="23"/>
        </w:numPr>
        <w:spacing w:after="0" w:line="240" w:lineRule="auto"/>
        <w:ind w:left="357" w:hanging="357"/>
        <w:jc w:val="both"/>
        <w:rPr>
          <w:rFonts w:ascii="Times New Roman" w:eastAsia="Calibri" w:hAnsi="Times New Roman" w:cs="Times New Roman"/>
          <w:b/>
          <w:smallCaps/>
          <w:sz w:val="28"/>
          <w:szCs w:val="28"/>
        </w:rPr>
      </w:pPr>
      <w:r w:rsidRPr="003022AE">
        <w:rPr>
          <w:rFonts w:ascii="Times New Roman" w:eastAsia="Calibri" w:hAnsi="Times New Roman" w:cs="Times New Roman"/>
          <w:b/>
          <w:smallCaps/>
          <w:sz w:val="28"/>
          <w:szCs w:val="28"/>
        </w:rPr>
        <w:t>analiza zagrożeń środowisk rodzin biologicznych w powiecie sławieńskim</w:t>
      </w:r>
    </w:p>
    <w:p w:rsidR="003022AE" w:rsidRPr="003022AE" w:rsidRDefault="003022AE" w:rsidP="003022AE">
      <w:pPr>
        <w:spacing w:after="0" w:line="240" w:lineRule="auto"/>
        <w:jc w:val="both"/>
        <w:rPr>
          <w:rFonts w:ascii="Times New Roman" w:eastAsia="Calibri" w:hAnsi="Times New Roman" w:cs="Times New Roman"/>
          <w:b/>
          <w:smallCaps/>
          <w:sz w:val="28"/>
          <w:szCs w:val="28"/>
        </w:rPr>
      </w:pPr>
      <w:r w:rsidRPr="003022AE">
        <w:rPr>
          <w:rFonts w:ascii="Times New Roman" w:eastAsia="Calibri" w:hAnsi="Times New Roman" w:cs="Times New Roman"/>
          <w:b/>
          <w:smallCaps/>
          <w:sz w:val="28"/>
          <w:szCs w:val="28"/>
        </w:rPr>
        <w:tab/>
      </w:r>
    </w:p>
    <w:p w:rsidR="003022AE" w:rsidRPr="003022AE" w:rsidRDefault="003022AE" w:rsidP="003022AE">
      <w:p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ab/>
        <w:t>Powiat sławieński położony jest w zachodniej części województwa zachodniopomorskiego, jego powierzchnia wynosi 1.043 km</w:t>
      </w:r>
      <w:r w:rsidRPr="003022AE">
        <w:rPr>
          <w:rFonts w:ascii="Times New Roman" w:eastAsia="Calibri" w:hAnsi="Times New Roman" w:cs="Times New Roman"/>
          <w:sz w:val="24"/>
          <w:szCs w:val="24"/>
          <w:vertAlign w:val="superscript"/>
        </w:rPr>
        <w:t>2</w:t>
      </w:r>
      <w:r w:rsidRPr="003022AE">
        <w:rPr>
          <w:rFonts w:ascii="Times New Roman" w:eastAsia="Calibri" w:hAnsi="Times New Roman" w:cs="Times New Roman"/>
          <w:sz w:val="24"/>
          <w:szCs w:val="24"/>
        </w:rPr>
        <w:t xml:space="preserve">, natomiast liczba ludności kształtuje się na poziomie 56.409 mieszkańców (dane z Urzędu Statystycznego w Szczecinie za rok 2018). W skład powiatu wchodzi 6 gmin, które przedstawia poniższa tabela. </w:t>
      </w:r>
    </w:p>
    <w:p w:rsidR="003022AE" w:rsidRPr="003022AE" w:rsidRDefault="003022AE" w:rsidP="003022AE">
      <w:pPr>
        <w:spacing w:after="0" w:line="360" w:lineRule="auto"/>
        <w:jc w:val="both"/>
        <w:rPr>
          <w:rFonts w:ascii="Times New Roman" w:eastAsia="Calibri" w:hAnsi="Times New Roman" w:cs="Times New Roman"/>
          <w:b/>
          <w:sz w:val="16"/>
          <w:szCs w:val="16"/>
        </w:rPr>
      </w:pPr>
    </w:p>
    <w:p w:rsidR="003022AE" w:rsidRPr="003022AE" w:rsidRDefault="003022AE" w:rsidP="003022AE">
      <w:pPr>
        <w:spacing w:after="0" w:line="360" w:lineRule="auto"/>
        <w:jc w:val="both"/>
        <w:rPr>
          <w:rFonts w:ascii="Times New Roman" w:eastAsia="Calibri" w:hAnsi="Times New Roman" w:cs="Times New Roman"/>
          <w:b/>
        </w:rPr>
      </w:pPr>
      <w:r w:rsidRPr="003022AE">
        <w:rPr>
          <w:rFonts w:ascii="Times New Roman" w:eastAsia="Calibri" w:hAnsi="Times New Roman" w:cs="Times New Roman"/>
          <w:b/>
        </w:rPr>
        <w:t>Tabela nr 1. Powierzchnia i ludność poszczególnych gmin powiatu sławieńskiego.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7"/>
        <w:gridCol w:w="2865"/>
        <w:gridCol w:w="2866"/>
      </w:tblGrid>
      <w:tr w:rsidR="003022AE" w:rsidRPr="003022AE" w:rsidTr="003022AE">
        <w:trPr>
          <w:trHeight w:val="377"/>
        </w:trPr>
        <w:tc>
          <w:tcPr>
            <w:tcW w:w="2757"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b/>
                <w:szCs w:val="24"/>
              </w:rPr>
            </w:pPr>
            <w:r w:rsidRPr="003022AE">
              <w:rPr>
                <w:rFonts w:ascii="Times New Roman" w:eastAsia="Calibri" w:hAnsi="Times New Roman" w:cs="Times New Roman"/>
                <w:b/>
                <w:szCs w:val="24"/>
              </w:rPr>
              <w:t>Gmina</w:t>
            </w:r>
          </w:p>
        </w:tc>
        <w:tc>
          <w:tcPr>
            <w:tcW w:w="2865"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b/>
                <w:szCs w:val="24"/>
              </w:rPr>
            </w:pPr>
            <w:r w:rsidRPr="003022AE">
              <w:rPr>
                <w:rFonts w:ascii="Times New Roman" w:eastAsia="Calibri" w:hAnsi="Times New Roman" w:cs="Times New Roman"/>
                <w:b/>
                <w:szCs w:val="24"/>
              </w:rPr>
              <w:t>Powierzchnia (w km</w:t>
            </w:r>
            <w:r w:rsidRPr="003022AE">
              <w:rPr>
                <w:rFonts w:ascii="Times New Roman" w:eastAsia="Calibri" w:hAnsi="Times New Roman" w:cs="Times New Roman"/>
                <w:b/>
                <w:szCs w:val="24"/>
                <w:vertAlign w:val="superscript"/>
              </w:rPr>
              <w:t>2</w:t>
            </w:r>
            <w:r w:rsidRPr="003022AE">
              <w:rPr>
                <w:rFonts w:ascii="Times New Roman" w:eastAsia="Calibri" w:hAnsi="Times New Roman" w:cs="Times New Roman"/>
                <w:b/>
                <w:szCs w:val="24"/>
              </w:rPr>
              <w:t>)</w:t>
            </w:r>
          </w:p>
        </w:tc>
        <w:tc>
          <w:tcPr>
            <w:tcW w:w="2866"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b/>
                <w:szCs w:val="24"/>
              </w:rPr>
            </w:pPr>
            <w:r w:rsidRPr="003022AE">
              <w:rPr>
                <w:rFonts w:ascii="Times New Roman" w:eastAsia="Calibri" w:hAnsi="Times New Roman" w:cs="Times New Roman"/>
                <w:b/>
                <w:szCs w:val="24"/>
              </w:rPr>
              <w:t>Ludność (stan na 2018r.)</w:t>
            </w:r>
          </w:p>
        </w:tc>
      </w:tr>
      <w:tr w:rsidR="003022AE" w:rsidRPr="003022AE" w:rsidTr="003022AE">
        <w:trPr>
          <w:trHeight w:val="377"/>
        </w:trPr>
        <w:tc>
          <w:tcPr>
            <w:tcW w:w="2757"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szCs w:val="24"/>
              </w:rPr>
            </w:pPr>
            <w:r w:rsidRPr="003022AE">
              <w:rPr>
                <w:rFonts w:ascii="Times New Roman" w:eastAsia="Calibri" w:hAnsi="Times New Roman" w:cs="Times New Roman"/>
                <w:szCs w:val="24"/>
              </w:rPr>
              <w:t>Miasto Sławno</w:t>
            </w:r>
          </w:p>
        </w:tc>
        <w:tc>
          <w:tcPr>
            <w:tcW w:w="2865" w:type="dxa"/>
            <w:vAlign w:val="center"/>
          </w:tcPr>
          <w:p w:rsidR="003022AE" w:rsidRPr="003022AE" w:rsidRDefault="003022AE" w:rsidP="003022AE">
            <w:pPr>
              <w:spacing w:after="0" w:line="360" w:lineRule="auto"/>
              <w:jc w:val="center"/>
              <w:rPr>
                <w:rFonts w:ascii="Times New Roman" w:eastAsia="Calibri" w:hAnsi="Times New Roman" w:cs="Times New Roman"/>
                <w:szCs w:val="24"/>
              </w:rPr>
            </w:pPr>
            <w:r w:rsidRPr="003022AE">
              <w:rPr>
                <w:rFonts w:ascii="Times New Roman" w:eastAsia="Calibri" w:hAnsi="Times New Roman" w:cs="Times New Roman"/>
                <w:szCs w:val="24"/>
              </w:rPr>
              <w:t>16</w:t>
            </w:r>
          </w:p>
        </w:tc>
        <w:tc>
          <w:tcPr>
            <w:tcW w:w="2866" w:type="dxa"/>
            <w:vAlign w:val="center"/>
          </w:tcPr>
          <w:p w:rsidR="003022AE" w:rsidRPr="003022AE" w:rsidRDefault="003022AE" w:rsidP="003022AE">
            <w:pPr>
              <w:spacing w:after="0" w:line="360" w:lineRule="auto"/>
              <w:jc w:val="center"/>
              <w:rPr>
                <w:rFonts w:ascii="Times New Roman" w:eastAsia="Calibri" w:hAnsi="Times New Roman" w:cs="Times New Roman"/>
                <w:szCs w:val="24"/>
              </w:rPr>
            </w:pPr>
            <w:r w:rsidRPr="003022AE">
              <w:rPr>
                <w:rFonts w:ascii="Times New Roman" w:eastAsia="Calibri" w:hAnsi="Times New Roman" w:cs="Times New Roman"/>
                <w:szCs w:val="24"/>
              </w:rPr>
              <w:t>12 528</w:t>
            </w:r>
          </w:p>
        </w:tc>
      </w:tr>
      <w:tr w:rsidR="003022AE" w:rsidRPr="003022AE" w:rsidTr="003022AE">
        <w:trPr>
          <w:trHeight w:val="377"/>
        </w:trPr>
        <w:tc>
          <w:tcPr>
            <w:tcW w:w="2757"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szCs w:val="24"/>
              </w:rPr>
            </w:pPr>
            <w:r w:rsidRPr="003022AE">
              <w:rPr>
                <w:rFonts w:ascii="Times New Roman" w:eastAsia="Calibri" w:hAnsi="Times New Roman" w:cs="Times New Roman"/>
                <w:szCs w:val="24"/>
              </w:rPr>
              <w:t>Miasto Darłowo</w:t>
            </w:r>
          </w:p>
        </w:tc>
        <w:tc>
          <w:tcPr>
            <w:tcW w:w="2865" w:type="dxa"/>
            <w:vAlign w:val="center"/>
          </w:tcPr>
          <w:p w:rsidR="003022AE" w:rsidRPr="003022AE" w:rsidRDefault="003022AE" w:rsidP="003022AE">
            <w:pPr>
              <w:spacing w:after="0" w:line="360" w:lineRule="auto"/>
              <w:jc w:val="center"/>
              <w:rPr>
                <w:rFonts w:ascii="Times New Roman" w:eastAsia="Calibri" w:hAnsi="Times New Roman" w:cs="Times New Roman"/>
                <w:szCs w:val="24"/>
              </w:rPr>
            </w:pPr>
            <w:r w:rsidRPr="003022AE">
              <w:rPr>
                <w:rFonts w:ascii="Times New Roman" w:eastAsia="Calibri" w:hAnsi="Times New Roman" w:cs="Times New Roman"/>
                <w:szCs w:val="24"/>
              </w:rPr>
              <w:t>20</w:t>
            </w:r>
          </w:p>
        </w:tc>
        <w:tc>
          <w:tcPr>
            <w:tcW w:w="2866" w:type="dxa"/>
            <w:vAlign w:val="center"/>
          </w:tcPr>
          <w:p w:rsidR="003022AE" w:rsidRPr="003022AE" w:rsidRDefault="003022AE" w:rsidP="003022AE">
            <w:pPr>
              <w:spacing w:after="0" w:line="360" w:lineRule="auto"/>
              <w:jc w:val="center"/>
              <w:rPr>
                <w:rFonts w:ascii="Times New Roman" w:eastAsia="Calibri" w:hAnsi="Times New Roman" w:cs="Times New Roman"/>
                <w:szCs w:val="24"/>
              </w:rPr>
            </w:pPr>
            <w:r w:rsidRPr="003022AE">
              <w:rPr>
                <w:rFonts w:ascii="Times New Roman" w:eastAsia="Calibri" w:hAnsi="Times New Roman" w:cs="Times New Roman"/>
                <w:szCs w:val="24"/>
              </w:rPr>
              <w:t>13 759</w:t>
            </w:r>
          </w:p>
        </w:tc>
      </w:tr>
      <w:tr w:rsidR="003022AE" w:rsidRPr="003022AE" w:rsidTr="003022AE">
        <w:trPr>
          <w:trHeight w:val="377"/>
        </w:trPr>
        <w:tc>
          <w:tcPr>
            <w:tcW w:w="2757"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szCs w:val="24"/>
              </w:rPr>
            </w:pPr>
            <w:r w:rsidRPr="003022AE">
              <w:rPr>
                <w:rFonts w:ascii="Times New Roman" w:eastAsia="Calibri" w:hAnsi="Times New Roman" w:cs="Times New Roman"/>
                <w:szCs w:val="24"/>
              </w:rPr>
              <w:t>Gmina Sławno</w:t>
            </w:r>
          </w:p>
        </w:tc>
        <w:tc>
          <w:tcPr>
            <w:tcW w:w="2865" w:type="dxa"/>
            <w:vAlign w:val="center"/>
          </w:tcPr>
          <w:p w:rsidR="003022AE" w:rsidRPr="003022AE" w:rsidRDefault="003022AE" w:rsidP="003022AE">
            <w:pPr>
              <w:spacing w:after="0" w:line="360" w:lineRule="auto"/>
              <w:jc w:val="center"/>
              <w:rPr>
                <w:rFonts w:ascii="Times New Roman" w:eastAsia="Calibri" w:hAnsi="Times New Roman" w:cs="Times New Roman"/>
                <w:szCs w:val="24"/>
              </w:rPr>
            </w:pPr>
            <w:r w:rsidRPr="003022AE">
              <w:rPr>
                <w:rFonts w:ascii="Times New Roman" w:eastAsia="Calibri" w:hAnsi="Times New Roman" w:cs="Times New Roman"/>
                <w:szCs w:val="24"/>
              </w:rPr>
              <w:t>284</w:t>
            </w:r>
          </w:p>
        </w:tc>
        <w:tc>
          <w:tcPr>
            <w:tcW w:w="2866" w:type="dxa"/>
            <w:vAlign w:val="center"/>
          </w:tcPr>
          <w:p w:rsidR="003022AE" w:rsidRPr="003022AE" w:rsidRDefault="003022AE" w:rsidP="003022AE">
            <w:pPr>
              <w:spacing w:after="0" w:line="360" w:lineRule="auto"/>
              <w:jc w:val="center"/>
              <w:rPr>
                <w:rFonts w:ascii="Times New Roman" w:eastAsia="Calibri" w:hAnsi="Times New Roman" w:cs="Times New Roman"/>
                <w:szCs w:val="24"/>
              </w:rPr>
            </w:pPr>
            <w:r w:rsidRPr="003022AE">
              <w:rPr>
                <w:rFonts w:ascii="Times New Roman" w:eastAsia="Calibri" w:hAnsi="Times New Roman" w:cs="Times New Roman"/>
                <w:szCs w:val="24"/>
              </w:rPr>
              <w:t>8 899</w:t>
            </w:r>
          </w:p>
        </w:tc>
      </w:tr>
      <w:tr w:rsidR="003022AE" w:rsidRPr="003022AE" w:rsidTr="003022AE">
        <w:trPr>
          <w:trHeight w:val="377"/>
        </w:trPr>
        <w:tc>
          <w:tcPr>
            <w:tcW w:w="2757"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szCs w:val="24"/>
              </w:rPr>
            </w:pPr>
            <w:r w:rsidRPr="003022AE">
              <w:rPr>
                <w:rFonts w:ascii="Times New Roman" w:eastAsia="Calibri" w:hAnsi="Times New Roman" w:cs="Times New Roman"/>
                <w:szCs w:val="24"/>
              </w:rPr>
              <w:t>Gmina Darłowo</w:t>
            </w:r>
          </w:p>
        </w:tc>
        <w:tc>
          <w:tcPr>
            <w:tcW w:w="2865" w:type="dxa"/>
            <w:vAlign w:val="center"/>
          </w:tcPr>
          <w:p w:rsidR="003022AE" w:rsidRPr="003022AE" w:rsidRDefault="003022AE" w:rsidP="003022AE">
            <w:pPr>
              <w:spacing w:after="0" w:line="360" w:lineRule="auto"/>
              <w:jc w:val="center"/>
              <w:rPr>
                <w:rFonts w:ascii="Times New Roman" w:eastAsia="Calibri" w:hAnsi="Times New Roman" w:cs="Times New Roman"/>
                <w:szCs w:val="24"/>
              </w:rPr>
            </w:pPr>
            <w:r w:rsidRPr="003022AE">
              <w:rPr>
                <w:rFonts w:ascii="Times New Roman" w:eastAsia="Calibri" w:hAnsi="Times New Roman" w:cs="Times New Roman"/>
                <w:szCs w:val="24"/>
              </w:rPr>
              <w:t>269</w:t>
            </w:r>
          </w:p>
        </w:tc>
        <w:tc>
          <w:tcPr>
            <w:tcW w:w="2866" w:type="dxa"/>
            <w:vAlign w:val="center"/>
          </w:tcPr>
          <w:p w:rsidR="003022AE" w:rsidRPr="003022AE" w:rsidRDefault="003022AE" w:rsidP="003022AE">
            <w:pPr>
              <w:spacing w:after="0" w:line="360" w:lineRule="auto"/>
              <w:jc w:val="center"/>
              <w:rPr>
                <w:rFonts w:ascii="Times New Roman" w:eastAsia="Calibri" w:hAnsi="Times New Roman" w:cs="Times New Roman"/>
                <w:szCs w:val="24"/>
              </w:rPr>
            </w:pPr>
            <w:r w:rsidRPr="003022AE">
              <w:rPr>
                <w:rFonts w:ascii="Times New Roman" w:eastAsia="Calibri" w:hAnsi="Times New Roman" w:cs="Times New Roman"/>
                <w:szCs w:val="24"/>
              </w:rPr>
              <w:t>7 973</w:t>
            </w:r>
          </w:p>
        </w:tc>
      </w:tr>
      <w:tr w:rsidR="003022AE" w:rsidRPr="003022AE" w:rsidTr="003022AE">
        <w:trPr>
          <w:trHeight w:val="377"/>
        </w:trPr>
        <w:tc>
          <w:tcPr>
            <w:tcW w:w="2757"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szCs w:val="24"/>
              </w:rPr>
            </w:pPr>
            <w:r w:rsidRPr="003022AE">
              <w:rPr>
                <w:rFonts w:ascii="Times New Roman" w:eastAsia="Calibri" w:hAnsi="Times New Roman" w:cs="Times New Roman"/>
                <w:szCs w:val="24"/>
              </w:rPr>
              <w:t>Gmina Postomino</w:t>
            </w:r>
          </w:p>
        </w:tc>
        <w:tc>
          <w:tcPr>
            <w:tcW w:w="2865" w:type="dxa"/>
            <w:vAlign w:val="center"/>
          </w:tcPr>
          <w:p w:rsidR="003022AE" w:rsidRPr="003022AE" w:rsidRDefault="003022AE" w:rsidP="003022AE">
            <w:pPr>
              <w:spacing w:after="0" w:line="360" w:lineRule="auto"/>
              <w:jc w:val="center"/>
              <w:rPr>
                <w:rFonts w:ascii="Times New Roman" w:eastAsia="Calibri" w:hAnsi="Times New Roman" w:cs="Times New Roman"/>
                <w:szCs w:val="24"/>
              </w:rPr>
            </w:pPr>
            <w:r w:rsidRPr="003022AE">
              <w:rPr>
                <w:rFonts w:ascii="Times New Roman" w:eastAsia="Calibri" w:hAnsi="Times New Roman" w:cs="Times New Roman"/>
                <w:szCs w:val="24"/>
              </w:rPr>
              <w:t>227</w:t>
            </w:r>
          </w:p>
        </w:tc>
        <w:tc>
          <w:tcPr>
            <w:tcW w:w="2866" w:type="dxa"/>
            <w:vAlign w:val="center"/>
          </w:tcPr>
          <w:p w:rsidR="003022AE" w:rsidRPr="003022AE" w:rsidRDefault="003022AE" w:rsidP="003022AE">
            <w:pPr>
              <w:spacing w:after="0" w:line="360" w:lineRule="auto"/>
              <w:jc w:val="center"/>
              <w:rPr>
                <w:rFonts w:ascii="Times New Roman" w:eastAsia="Calibri" w:hAnsi="Times New Roman" w:cs="Times New Roman"/>
                <w:szCs w:val="24"/>
              </w:rPr>
            </w:pPr>
            <w:r w:rsidRPr="003022AE">
              <w:rPr>
                <w:rFonts w:ascii="Times New Roman" w:eastAsia="Calibri" w:hAnsi="Times New Roman" w:cs="Times New Roman"/>
                <w:szCs w:val="24"/>
              </w:rPr>
              <w:t>6 915</w:t>
            </w:r>
          </w:p>
        </w:tc>
      </w:tr>
      <w:tr w:rsidR="003022AE" w:rsidRPr="003022AE" w:rsidTr="003022AE">
        <w:trPr>
          <w:trHeight w:val="392"/>
        </w:trPr>
        <w:tc>
          <w:tcPr>
            <w:tcW w:w="2757"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szCs w:val="24"/>
              </w:rPr>
            </w:pPr>
            <w:r w:rsidRPr="003022AE">
              <w:rPr>
                <w:rFonts w:ascii="Times New Roman" w:eastAsia="Calibri" w:hAnsi="Times New Roman" w:cs="Times New Roman"/>
                <w:szCs w:val="24"/>
              </w:rPr>
              <w:t>Gmina Malechowo</w:t>
            </w:r>
          </w:p>
        </w:tc>
        <w:tc>
          <w:tcPr>
            <w:tcW w:w="2865" w:type="dxa"/>
            <w:vAlign w:val="center"/>
          </w:tcPr>
          <w:p w:rsidR="003022AE" w:rsidRPr="003022AE" w:rsidRDefault="003022AE" w:rsidP="003022AE">
            <w:pPr>
              <w:spacing w:after="0" w:line="360" w:lineRule="auto"/>
              <w:jc w:val="center"/>
              <w:rPr>
                <w:rFonts w:ascii="Times New Roman" w:eastAsia="Calibri" w:hAnsi="Times New Roman" w:cs="Times New Roman"/>
                <w:szCs w:val="24"/>
              </w:rPr>
            </w:pPr>
            <w:r w:rsidRPr="003022AE">
              <w:rPr>
                <w:rFonts w:ascii="Times New Roman" w:eastAsia="Calibri" w:hAnsi="Times New Roman" w:cs="Times New Roman"/>
                <w:szCs w:val="24"/>
              </w:rPr>
              <w:t>227</w:t>
            </w:r>
          </w:p>
        </w:tc>
        <w:tc>
          <w:tcPr>
            <w:tcW w:w="2866" w:type="dxa"/>
            <w:vAlign w:val="center"/>
          </w:tcPr>
          <w:p w:rsidR="003022AE" w:rsidRPr="003022AE" w:rsidRDefault="003022AE" w:rsidP="003022AE">
            <w:pPr>
              <w:spacing w:after="0" w:line="360" w:lineRule="auto"/>
              <w:jc w:val="center"/>
              <w:rPr>
                <w:rFonts w:ascii="Times New Roman" w:eastAsia="Calibri" w:hAnsi="Times New Roman" w:cs="Times New Roman"/>
                <w:szCs w:val="24"/>
              </w:rPr>
            </w:pPr>
            <w:r w:rsidRPr="003022AE">
              <w:rPr>
                <w:rFonts w:ascii="Times New Roman" w:eastAsia="Calibri" w:hAnsi="Times New Roman" w:cs="Times New Roman"/>
                <w:szCs w:val="24"/>
              </w:rPr>
              <w:t>6 335</w:t>
            </w:r>
          </w:p>
        </w:tc>
      </w:tr>
    </w:tbl>
    <w:p w:rsidR="003022AE" w:rsidRPr="003022AE" w:rsidRDefault="003022AE" w:rsidP="003022AE">
      <w:pPr>
        <w:spacing w:after="0" w:line="360" w:lineRule="auto"/>
        <w:jc w:val="both"/>
        <w:rPr>
          <w:rFonts w:ascii="Times New Roman" w:eastAsia="Calibri" w:hAnsi="Times New Roman" w:cs="Times New Roman"/>
          <w:sz w:val="20"/>
          <w:szCs w:val="20"/>
        </w:rPr>
      </w:pPr>
      <w:r w:rsidRPr="003022AE">
        <w:rPr>
          <w:rFonts w:ascii="Times New Roman" w:eastAsia="Calibri" w:hAnsi="Times New Roman" w:cs="Times New Roman"/>
          <w:sz w:val="20"/>
          <w:szCs w:val="20"/>
        </w:rPr>
        <w:t xml:space="preserve">Źródło: Urząd Statystyczny w Szczecinie. </w:t>
      </w:r>
    </w:p>
    <w:p w:rsidR="003022AE" w:rsidRDefault="003022AE" w:rsidP="003022AE">
      <w:pPr>
        <w:spacing w:after="0" w:line="360" w:lineRule="auto"/>
        <w:ind w:firstLine="708"/>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Z przedstawionych danych wynika, że najwięcej mieszkańców powiatu sławieńskiego zamieszkuje na terenie miasta Darłowa oraz miasta Sławna. Gminy wiejskie powiatu obejmują swym zasięgiem podobną powierzchnię, a gęstość zaludnienia kształtuje się na podobnym poziomie. </w:t>
      </w:r>
    </w:p>
    <w:p w:rsidR="00A40BDE" w:rsidRPr="00462F5C" w:rsidRDefault="00E80409" w:rsidP="00E80409">
      <w:pPr>
        <w:spacing w:after="0" w:line="360" w:lineRule="auto"/>
        <w:ind w:firstLine="708"/>
        <w:jc w:val="both"/>
        <w:rPr>
          <w:rFonts w:ascii="Times New Roman" w:eastAsia="Calibri" w:hAnsi="Times New Roman" w:cs="Times New Roman"/>
          <w:sz w:val="24"/>
          <w:szCs w:val="26"/>
        </w:rPr>
      </w:pPr>
      <w:r w:rsidRPr="00462F5C">
        <w:rPr>
          <w:rFonts w:ascii="Times New Roman" w:eastAsia="Calibri" w:hAnsi="Times New Roman" w:cs="Times New Roman"/>
          <w:sz w:val="24"/>
          <w:szCs w:val="24"/>
        </w:rPr>
        <w:t xml:space="preserve">Zadania gminy wynikające z ustawy o wspieraniu rodziny i systemie pieczy zastępczej realizowane są przez ośrodki pomocy społecznej. Jednym z zadań należących do gminy jest </w:t>
      </w:r>
      <w:r w:rsidRPr="00462F5C">
        <w:rPr>
          <w:rFonts w:ascii="Times New Roman" w:eastAsia="Calibri" w:hAnsi="Times New Roman" w:cs="Times New Roman"/>
          <w:sz w:val="24"/>
          <w:szCs w:val="26"/>
        </w:rPr>
        <w:t xml:space="preserve">prowadzenie placówek wsparcia dziennego oraz zapewnienie w nich miejsc dla dzieci. </w:t>
      </w:r>
      <w:r w:rsidR="00A40BDE" w:rsidRPr="00462F5C">
        <w:rPr>
          <w:rFonts w:ascii="Times New Roman" w:eastAsia="Calibri" w:hAnsi="Times New Roman" w:cs="Times New Roman"/>
          <w:sz w:val="24"/>
          <w:szCs w:val="24"/>
        </w:rPr>
        <w:t xml:space="preserve">Na terenie powiatu sławieńskiego funkcjonują </w:t>
      </w:r>
      <w:r w:rsidRPr="00462F5C">
        <w:rPr>
          <w:rFonts w:ascii="Times New Roman" w:eastAsia="Calibri" w:hAnsi="Times New Roman" w:cs="Times New Roman"/>
          <w:sz w:val="24"/>
          <w:szCs w:val="24"/>
        </w:rPr>
        <w:t xml:space="preserve">następujące </w:t>
      </w:r>
      <w:r w:rsidR="00A40BDE" w:rsidRPr="00462F5C">
        <w:rPr>
          <w:rFonts w:ascii="Times New Roman" w:eastAsia="Calibri" w:hAnsi="Times New Roman" w:cs="Times New Roman"/>
          <w:sz w:val="24"/>
          <w:szCs w:val="24"/>
        </w:rPr>
        <w:t>placówki wsparcia dziennego</w:t>
      </w:r>
      <w:r w:rsidRPr="00462F5C">
        <w:rPr>
          <w:rFonts w:ascii="Times New Roman" w:eastAsia="Calibri" w:hAnsi="Times New Roman" w:cs="Times New Roman"/>
          <w:sz w:val="24"/>
          <w:szCs w:val="24"/>
        </w:rPr>
        <w:t>:</w:t>
      </w:r>
    </w:p>
    <w:tbl>
      <w:tblPr>
        <w:tblW w:w="9180" w:type="dxa"/>
        <w:tblCellMar>
          <w:left w:w="10" w:type="dxa"/>
          <w:right w:w="10" w:type="dxa"/>
        </w:tblCellMar>
        <w:tblLook w:val="0000" w:firstRow="0" w:lastRow="0" w:firstColumn="0" w:lastColumn="0" w:noHBand="0" w:noVBand="0"/>
      </w:tblPr>
      <w:tblGrid>
        <w:gridCol w:w="473"/>
        <w:gridCol w:w="1762"/>
        <w:gridCol w:w="3827"/>
        <w:gridCol w:w="3118"/>
      </w:tblGrid>
      <w:tr w:rsidR="003A0287" w:rsidRPr="00462F5C" w:rsidTr="00D40EE0">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B44EBB">
            <w:pPr>
              <w:suppressAutoHyphens/>
              <w:autoSpaceDN w:val="0"/>
              <w:spacing w:after="0" w:line="360" w:lineRule="auto"/>
              <w:jc w:val="center"/>
              <w:textAlignment w:val="baseline"/>
              <w:rPr>
                <w:rFonts w:ascii="Times New Roman" w:eastAsia="Calibri" w:hAnsi="Times New Roman" w:cs="Times New Roman"/>
                <w:b/>
                <w:bCs/>
                <w:smallCaps/>
              </w:rPr>
            </w:pPr>
            <w:proofErr w:type="spellStart"/>
            <w:r w:rsidRPr="00462F5C">
              <w:rPr>
                <w:rFonts w:ascii="Times New Roman" w:eastAsia="Calibri" w:hAnsi="Times New Roman" w:cs="Times New Roman"/>
                <w:b/>
                <w:bCs/>
                <w:smallCaps/>
              </w:rPr>
              <w:t>Lp</w:t>
            </w:r>
            <w:proofErr w:type="spellEnd"/>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B44EBB">
            <w:pPr>
              <w:suppressAutoHyphens/>
              <w:autoSpaceDN w:val="0"/>
              <w:spacing w:after="0" w:line="360" w:lineRule="auto"/>
              <w:jc w:val="center"/>
              <w:textAlignment w:val="baseline"/>
              <w:rPr>
                <w:rFonts w:ascii="Times New Roman" w:eastAsia="Calibri" w:hAnsi="Times New Roman" w:cs="Times New Roman"/>
                <w:b/>
                <w:bCs/>
                <w:smallCaps/>
              </w:rPr>
            </w:pPr>
            <w:r w:rsidRPr="00462F5C">
              <w:rPr>
                <w:rFonts w:ascii="Times New Roman" w:eastAsia="Calibri" w:hAnsi="Times New Roman" w:cs="Times New Roman"/>
                <w:b/>
                <w:bCs/>
                <w:smallCaps/>
              </w:rPr>
              <w:t>Nazwa OPS</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B44EBB">
            <w:pPr>
              <w:suppressAutoHyphens/>
              <w:autoSpaceDN w:val="0"/>
              <w:spacing w:after="0" w:line="360" w:lineRule="auto"/>
              <w:jc w:val="center"/>
              <w:textAlignment w:val="baseline"/>
              <w:rPr>
                <w:rFonts w:ascii="Times New Roman" w:eastAsia="Calibri" w:hAnsi="Times New Roman" w:cs="Times New Roman"/>
                <w:b/>
                <w:bCs/>
                <w:smallCaps/>
              </w:rPr>
            </w:pPr>
            <w:r w:rsidRPr="00462F5C">
              <w:rPr>
                <w:rFonts w:ascii="Times New Roman" w:eastAsia="Calibri" w:hAnsi="Times New Roman" w:cs="Times New Roman"/>
                <w:b/>
                <w:bCs/>
                <w:smallCaps/>
              </w:rPr>
              <w:t>Typ placówki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B44EBB">
            <w:pPr>
              <w:suppressAutoHyphens/>
              <w:autoSpaceDN w:val="0"/>
              <w:spacing w:after="0" w:line="360" w:lineRule="auto"/>
              <w:jc w:val="center"/>
              <w:textAlignment w:val="baseline"/>
              <w:rPr>
                <w:rFonts w:ascii="Times New Roman" w:eastAsia="Calibri" w:hAnsi="Times New Roman" w:cs="Times New Roman"/>
                <w:b/>
                <w:bCs/>
                <w:smallCaps/>
              </w:rPr>
            </w:pPr>
            <w:r w:rsidRPr="00462F5C">
              <w:rPr>
                <w:rFonts w:ascii="Times New Roman" w:eastAsia="Calibri" w:hAnsi="Times New Roman" w:cs="Times New Roman"/>
                <w:b/>
                <w:bCs/>
                <w:smallCaps/>
              </w:rPr>
              <w:t>Lokalizacja</w:t>
            </w:r>
          </w:p>
        </w:tc>
      </w:tr>
      <w:tr w:rsidR="003A0287" w:rsidRPr="00462F5C" w:rsidTr="00D40EE0">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b/>
                <w:bCs/>
                <w:smallCaps/>
              </w:rPr>
            </w:pPr>
            <w:r w:rsidRPr="00462F5C">
              <w:rPr>
                <w:rFonts w:ascii="Times New Roman" w:eastAsia="Calibri" w:hAnsi="Times New Roman" w:cs="Times New Roman"/>
                <w:b/>
                <w:bCs/>
                <w:smallCaps/>
              </w:rPr>
              <w:t>1.</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rPr>
            </w:pPr>
            <w:r w:rsidRPr="00462F5C">
              <w:rPr>
                <w:rFonts w:ascii="Times New Roman" w:eastAsia="Calibri" w:hAnsi="Times New Roman" w:cs="Times New Roman"/>
              </w:rPr>
              <w:t xml:space="preserve">Miejski Ośrodek Pomocy Społecznej w </w:t>
            </w:r>
            <w:r w:rsidRPr="00462F5C">
              <w:rPr>
                <w:rFonts w:ascii="Times New Roman" w:eastAsia="Calibri" w:hAnsi="Times New Roman" w:cs="Times New Roman"/>
              </w:rPr>
              <w:lastRenderedPageBreak/>
              <w:t>Sławnie</w:t>
            </w:r>
          </w:p>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rPr>
            </w:pPr>
            <w:r w:rsidRPr="00462F5C">
              <w:rPr>
                <w:rFonts w:ascii="Times New Roman" w:eastAsia="Calibri" w:hAnsi="Times New Roman" w:cs="Times New Roman"/>
              </w:rPr>
              <w:t>ul. Mielczarskiego 1</w:t>
            </w:r>
          </w:p>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rPr>
            </w:pPr>
            <w:r w:rsidRPr="00462F5C">
              <w:rPr>
                <w:rFonts w:ascii="Times New Roman" w:eastAsia="Calibri" w:hAnsi="Times New Roman" w:cs="Times New Roman"/>
              </w:rPr>
              <w:t>76-100 Sławno</w:t>
            </w:r>
          </w:p>
          <w:p w:rsidR="00A40BDE" w:rsidRPr="00462F5C" w:rsidRDefault="00A40BDE" w:rsidP="00B44EBB">
            <w:pPr>
              <w:suppressAutoHyphens/>
              <w:autoSpaceDN w:val="0"/>
              <w:spacing w:after="0" w:line="240" w:lineRule="auto"/>
              <w:textAlignment w:val="baseline"/>
              <w:rPr>
                <w:rFonts w:ascii="Times New Roman" w:eastAsia="Calibri" w:hAnsi="Times New Roman" w:cs="Times New Roman"/>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D40EE0">
            <w:pPr>
              <w:suppressAutoHyphens/>
              <w:autoSpaceDN w:val="0"/>
              <w:spacing w:after="0" w:line="240" w:lineRule="auto"/>
              <w:jc w:val="both"/>
              <w:textAlignment w:val="baseline"/>
              <w:rPr>
                <w:rFonts w:ascii="Times New Roman" w:eastAsia="Calibri" w:hAnsi="Times New Roman" w:cs="Times New Roman"/>
                <w:bCs/>
              </w:rPr>
            </w:pPr>
            <w:r w:rsidRPr="00462F5C">
              <w:rPr>
                <w:rFonts w:ascii="Times New Roman" w:eastAsia="Calibri" w:hAnsi="Times New Roman" w:cs="Times New Roman"/>
                <w:bCs/>
              </w:rPr>
              <w:lastRenderedPageBreak/>
              <w:t xml:space="preserve">1 placówka wsparcia dziennego typu opiekuńczego, koła zainteresowań, świetlica, klub i ognisko wychowawcze </w:t>
            </w:r>
            <w:r w:rsidRPr="00462F5C">
              <w:rPr>
                <w:rFonts w:ascii="Times New Roman" w:eastAsia="Calibri" w:hAnsi="Times New Roman" w:cs="Times New Roman"/>
                <w:bCs/>
              </w:rPr>
              <w:lastRenderedPageBreak/>
              <w:t>z elementami socjoterapeutycznymi</w:t>
            </w:r>
          </w:p>
          <w:p w:rsidR="00A40BDE" w:rsidRPr="00462F5C" w:rsidRDefault="00A40BDE" w:rsidP="00D40EE0">
            <w:pPr>
              <w:suppressAutoHyphens/>
              <w:autoSpaceDN w:val="0"/>
              <w:spacing w:after="0" w:line="240" w:lineRule="auto"/>
              <w:jc w:val="both"/>
              <w:textAlignment w:val="baseline"/>
              <w:rPr>
                <w:rFonts w:ascii="Times New Roman" w:eastAsia="Calibri" w:hAnsi="Times New Roman" w:cs="Times New Roman"/>
                <w:bCs/>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6D5025">
            <w:pPr>
              <w:numPr>
                <w:ilvl w:val="0"/>
                <w:numId w:val="38"/>
              </w:numPr>
              <w:suppressAutoHyphens/>
              <w:autoSpaceDN w:val="0"/>
              <w:spacing w:after="0" w:line="240" w:lineRule="auto"/>
              <w:ind w:left="21" w:firstLine="10"/>
              <w:textAlignment w:val="baseline"/>
              <w:rPr>
                <w:rFonts w:ascii="Times New Roman" w:eastAsia="Calibri" w:hAnsi="Times New Roman" w:cs="Times New Roman"/>
              </w:rPr>
            </w:pPr>
            <w:r w:rsidRPr="00462F5C">
              <w:rPr>
                <w:rFonts w:ascii="Times New Roman" w:eastAsia="Calibri" w:hAnsi="Times New Roman" w:cs="Times New Roman"/>
              </w:rPr>
              <w:lastRenderedPageBreak/>
              <w:t xml:space="preserve">„Nasze Wspólne Gniazdo”  </w:t>
            </w:r>
          </w:p>
          <w:p w:rsidR="00A40BDE" w:rsidRPr="00462F5C" w:rsidRDefault="00A40BDE" w:rsidP="00D40EE0">
            <w:pPr>
              <w:suppressAutoHyphens/>
              <w:autoSpaceDN w:val="0"/>
              <w:spacing w:after="0" w:line="240" w:lineRule="auto"/>
              <w:ind w:left="31"/>
              <w:textAlignment w:val="baseline"/>
              <w:rPr>
                <w:rFonts w:ascii="Times New Roman" w:eastAsia="Calibri" w:hAnsi="Times New Roman" w:cs="Times New Roman"/>
              </w:rPr>
            </w:pPr>
            <w:r w:rsidRPr="00462F5C">
              <w:rPr>
                <w:rFonts w:ascii="Times New Roman" w:eastAsia="Calibri" w:hAnsi="Times New Roman" w:cs="Times New Roman"/>
              </w:rPr>
              <w:t xml:space="preserve">ul. Rapackiego 10, 76-100 </w:t>
            </w:r>
            <w:r w:rsidRPr="00462F5C">
              <w:rPr>
                <w:rFonts w:ascii="Times New Roman" w:eastAsia="Calibri" w:hAnsi="Times New Roman" w:cs="Times New Roman"/>
              </w:rPr>
              <w:lastRenderedPageBreak/>
              <w:t>Sławno</w:t>
            </w:r>
          </w:p>
          <w:p w:rsidR="00A40BDE" w:rsidRPr="00462F5C" w:rsidRDefault="00A40BDE" w:rsidP="00B44EBB">
            <w:pPr>
              <w:suppressAutoHyphens/>
              <w:autoSpaceDN w:val="0"/>
              <w:spacing w:after="0" w:line="240" w:lineRule="auto"/>
              <w:textAlignment w:val="baseline"/>
              <w:rPr>
                <w:rFonts w:ascii="Times New Roman" w:eastAsia="Calibri" w:hAnsi="Times New Roman" w:cs="Times New Roman"/>
              </w:rPr>
            </w:pPr>
          </w:p>
        </w:tc>
      </w:tr>
      <w:tr w:rsidR="003A0287" w:rsidRPr="003A0287" w:rsidTr="00D40EE0">
        <w:trPr>
          <w:trHeight w:val="1401"/>
        </w:trPr>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b/>
                <w:bCs/>
                <w:smallCaps/>
              </w:rPr>
            </w:pPr>
            <w:r w:rsidRPr="00462F5C">
              <w:rPr>
                <w:rFonts w:ascii="Times New Roman" w:eastAsia="Calibri" w:hAnsi="Times New Roman" w:cs="Times New Roman"/>
                <w:b/>
                <w:bCs/>
                <w:smallCaps/>
              </w:rPr>
              <w:lastRenderedPageBreak/>
              <w:t>2.</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rPr>
            </w:pPr>
            <w:r w:rsidRPr="00462F5C">
              <w:rPr>
                <w:rFonts w:ascii="Times New Roman" w:eastAsia="Calibri" w:hAnsi="Times New Roman" w:cs="Times New Roman"/>
              </w:rPr>
              <w:t>Miejski Ośrodek Pomocy Społecznej w Darłowie</w:t>
            </w:r>
          </w:p>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rPr>
            </w:pPr>
            <w:r w:rsidRPr="00462F5C">
              <w:rPr>
                <w:rFonts w:ascii="Times New Roman" w:eastAsia="Calibri" w:hAnsi="Times New Roman" w:cs="Times New Roman"/>
              </w:rPr>
              <w:t>ul. o. D. Tynieckiego 20</w:t>
            </w:r>
          </w:p>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rPr>
            </w:pPr>
            <w:r w:rsidRPr="00462F5C">
              <w:rPr>
                <w:rFonts w:ascii="Times New Roman" w:eastAsia="Calibri" w:hAnsi="Times New Roman" w:cs="Times New Roman"/>
              </w:rPr>
              <w:t>76-150 Darłowo</w:t>
            </w:r>
          </w:p>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b/>
                <w:bCs/>
                <w:smallCap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D40EE0">
            <w:pPr>
              <w:suppressAutoHyphens/>
              <w:autoSpaceDN w:val="0"/>
              <w:spacing w:after="0" w:line="240" w:lineRule="auto"/>
              <w:jc w:val="both"/>
              <w:textAlignment w:val="baseline"/>
              <w:rPr>
                <w:rFonts w:ascii="Times New Roman" w:eastAsia="Calibri" w:hAnsi="Times New Roman" w:cs="Times New Roman"/>
                <w:bCs/>
              </w:rPr>
            </w:pPr>
            <w:r w:rsidRPr="00462F5C">
              <w:rPr>
                <w:rFonts w:ascii="Times New Roman" w:eastAsia="Calibri" w:hAnsi="Times New Roman" w:cs="Times New Roman"/>
                <w:bCs/>
              </w:rPr>
              <w:t>1 placówka wsparcia dziennego typu opiekuńczego, koła zainteresowań, świetlica, klub i ognisko wychowawcze</w:t>
            </w:r>
          </w:p>
          <w:p w:rsidR="00A40BDE" w:rsidRPr="00462F5C" w:rsidRDefault="00A40BDE" w:rsidP="00D40EE0">
            <w:pPr>
              <w:suppressAutoHyphens/>
              <w:autoSpaceDN w:val="0"/>
              <w:spacing w:after="0" w:line="240" w:lineRule="auto"/>
              <w:jc w:val="both"/>
              <w:textAlignment w:val="baseline"/>
              <w:rPr>
                <w:rFonts w:ascii="Times New Roman" w:eastAsia="Calibri" w:hAnsi="Times New Roman" w:cs="Times New Roman"/>
                <w:bCs/>
              </w:rPr>
            </w:pPr>
            <w:r w:rsidRPr="00462F5C">
              <w:rPr>
                <w:rFonts w:ascii="Times New Roman" w:eastAsia="Calibri" w:hAnsi="Times New Roman" w:cs="Times New Roman"/>
                <w:bCs/>
              </w:rPr>
              <w:t>Miejsca dla 50 dzieci, w dobie pandemii 30 dzieci</w:t>
            </w:r>
          </w:p>
          <w:p w:rsidR="00A40BDE" w:rsidRPr="00462F5C" w:rsidRDefault="00A40BDE" w:rsidP="00B44EBB">
            <w:pPr>
              <w:suppressAutoHyphens/>
              <w:autoSpaceDN w:val="0"/>
              <w:spacing w:after="0" w:line="240" w:lineRule="auto"/>
              <w:jc w:val="both"/>
              <w:textAlignment w:val="baseline"/>
              <w:rPr>
                <w:rFonts w:ascii="Times New Roman" w:eastAsia="Calibri" w:hAnsi="Times New Roman" w:cs="Times New Roman"/>
              </w:rPr>
            </w:pPr>
            <w:r w:rsidRPr="00462F5C">
              <w:rPr>
                <w:rFonts w:ascii="Times New Roman" w:eastAsia="Calibri" w:hAnsi="Times New Roman" w:cs="Times New Roman"/>
              </w:rPr>
              <w:t xml:space="preserve">Wychowankowie mogą korzystać z pomocy dydaktycznej wychowawców mającą na celu kompensację braków, pomoc w odrabianiu zadań domowych, w nadrabianiu zaległości w nauce czy utrwalaniu poszczególnych partii materiału. w czasie wolnym świetlica zapewnia różnorodność zajęć: </w:t>
            </w:r>
            <w:proofErr w:type="spellStart"/>
            <w:r w:rsidRPr="00462F5C">
              <w:rPr>
                <w:rFonts w:ascii="Times New Roman" w:eastAsia="Calibri" w:hAnsi="Times New Roman" w:cs="Times New Roman"/>
              </w:rPr>
              <w:t>tj</w:t>
            </w:r>
            <w:proofErr w:type="spellEnd"/>
            <w:r w:rsidRPr="00462F5C">
              <w:rPr>
                <w:rFonts w:ascii="Times New Roman" w:eastAsia="Calibri" w:hAnsi="Times New Roman" w:cs="Times New Roman"/>
              </w:rPr>
              <w:t xml:space="preserve"> zajęcia z profilaktyki uzależnień i promocji zdrowia, zajęcia </w:t>
            </w:r>
            <w:proofErr w:type="spellStart"/>
            <w:r w:rsidRPr="00462F5C">
              <w:rPr>
                <w:rFonts w:ascii="Times New Roman" w:eastAsia="Calibri" w:hAnsi="Times New Roman" w:cs="Times New Roman"/>
              </w:rPr>
              <w:t>plastyczno</w:t>
            </w:r>
            <w:proofErr w:type="spellEnd"/>
            <w:r w:rsidRPr="00462F5C">
              <w:rPr>
                <w:rFonts w:ascii="Times New Roman" w:eastAsia="Calibri" w:hAnsi="Times New Roman" w:cs="Times New Roman"/>
              </w:rPr>
              <w:t xml:space="preserve"> – techniczne, zajęcia profilaktyczne w zakresie uzależnień, niebezpieczeństw czyhających w </w:t>
            </w:r>
            <w:proofErr w:type="spellStart"/>
            <w:r w:rsidRPr="00462F5C">
              <w:rPr>
                <w:rFonts w:ascii="Times New Roman" w:eastAsia="Calibri" w:hAnsi="Times New Roman" w:cs="Times New Roman"/>
              </w:rPr>
              <w:t>internecie</w:t>
            </w:r>
            <w:proofErr w:type="spellEnd"/>
            <w:r w:rsidRPr="00462F5C">
              <w:rPr>
                <w:rFonts w:ascii="Times New Roman" w:eastAsia="Calibri" w:hAnsi="Times New Roman" w:cs="Times New Roman"/>
              </w:rPr>
              <w:t>,  nauka tolerancji i poszanowania innych, nauka asertywności oraz eliminowanie przejawów agresji w czasie  wakacji organizowane są półkolonie. Ponadto organizowa</w:t>
            </w:r>
            <w:r w:rsidR="00B44EBB" w:rsidRPr="00462F5C">
              <w:rPr>
                <w:rFonts w:ascii="Times New Roman" w:eastAsia="Calibri" w:hAnsi="Times New Roman" w:cs="Times New Roman"/>
              </w:rPr>
              <w:t>ne są wycieczki do muzeum, kina</w:t>
            </w:r>
            <w:r w:rsidRPr="00462F5C">
              <w:rPr>
                <w:rFonts w:ascii="Times New Roman" w:eastAsia="Calibri" w:hAnsi="Times New Roman" w:cs="Times New Roman"/>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6D5025">
            <w:pPr>
              <w:numPr>
                <w:ilvl w:val="0"/>
                <w:numId w:val="39"/>
              </w:numPr>
              <w:suppressAutoHyphens/>
              <w:autoSpaceDN w:val="0"/>
              <w:spacing w:after="0" w:line="240" w:lineRule="auto"/>
              <w:ind w:left="0" w:firstLine="0"/>
              <w:textAlignment w:val="baseline"/>
              <w:rPr>
                <w:rFonts w:ascii="Times New Roman" w:eastAsia="Calibri" w:hAnsi="Times New Roman" w:cs="Times New Roman"/>
              </w:rPr>
            </w:pPr>
            <w:r w:rsidRPr="00462F5C">
              <w:rPr>
                <w:rFonts w:ascii="Times New Roman" w:eastAsia="Calibri" w:hAnsi="Times New Roman" w:cs="Times New Roman"/>
              </w:rPr>
              <w:t>Świetlica Środowiskowa „Bezpieczna Przystań”</w:t>
            </w:r>
          </w:p>
          <w:p w:rsidR="00A40BDE" w:rsidRPr="00462F5C" w:rsidRDefault="00A40BDE" w:rsidP="00D40EE0">
            <w:pPr>
              <w:suppressAutoHyphens/>
              <w:autoSpaceDN w:val="0"/>
              <w:spacing w:after="0" w:line="240" w:lineRule="auto"/>
              <w:textAlignment w:val="baseline"/>
              <w:rPr>
                <w:rFonts w:ascii="Times New Roman" w:eastAsia="Calibri" w:hAnsi="Times New Roman" w:cs="Times New Roman"/>
              </w:rPr>
            </w:pPr>
            <w:r w:rsidRPr="00462F5C">
              <w:rPr>
                <w:rFonts w:ascii="Times New Roman" w:eastAsia="Calibri" w:hAnsi="Times New Roman" w:cs="Times New Roman"/>
              </w:rPr>
              <w:t>ul. Franciszkańska 2, 76-150 Darłowo</w:t>
            </w:r>
          </w:p>
          <w:p w:rsidR="00A40BDE" w:rsidRPr="00462F5C" w:rsidRDefault="00A40BDE" w:rsidP="00D40EE0">
            <w:pPr>
              <w:suppressAutoHyphens/>
              <w:autoSpaceDN w:val="0"/>
              <w:spacing w:after="0" w:line="240" w:lineRule="auto"/>
              <w:textAlignment w:val="baseline"/>
              <w:rPr>
                <w:rFonts w:ascii="Times New Roman" w:eastAsia="Calibri" w:hAnsi="Times New Roman" w:cs="Times New Roman"/>
              </w:rPr>
            </w:pPr>
          </w:p>
        </w:tc>
      </w:tr>
      <w:tr w:rsidR="003A0287" w:rsidRPr="003A0287" w:rsidTr="00D40EE0">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b/>
                <w:bCs/>
                <w:smallCaps/>
              </w:rPr>
            </w:pPr>
            <w:r w:rsidRPr="00462F5C">
              <w:rPr>
                <w:rFonts w:ascii="Times New Roman" w:eastAsia="Calibri" w:hAnsi="Times New Roman" w:cs="Times New Roman"/>
                <w:b/>
                <w:bCs/>
                <w:smallCaps/>
              </w:rPr>
              <w:t>3.</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rPr>
            </w:pPr>
            <w:r w:rsidRPr="00462F5C">
              <w:rPr>
                <w:rFonts w:ascii="Times New Roman" w:eastAsia="Calibri" w:hAnsi="Times New Roman" w:cs="Times New Roman"/>
              </w:rPr>
              <w:t>Gminny Ośrodek Pomocy Społecznej w Darłowie</w:t>
            </w:r>
          </w:p>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rPr>
            </w:pPr>
            <w:r w:rsidRPr="00462F5C">
              <w:rPr>
                <w:rFonts w:ascii="Times New Roman" w:eastAsia="Calibri" w:hAnsi="Times New Roman" w:cs="Times New Roman"/>
              </w:rPr>
              <w:t>ul. o. D. Tynieckiego 2</w:t>
            </w:r>
          </w:p>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rPr>
            </w:pPr>
            <w:r w:rsidRPr="00462F5C">
              <w:rPr>
                <w:rFonts w:ascii="Times New Roman" w:eastAsia="Calibri" w:hAnsi="Times New Roman" w:cs="Times New Roman"/>
              </w:rPr>
              <w:t>76-150 Darłowo</w:t>
            </w:r>
          </w:p>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b/>
                <w:bCs/>
                <w:smallCap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D40EE0">
            <w:pPr>
              <w:suppressAutoHyphens/>
              <w:autoSpaceDN w:val="0"/>
              <w:spacing w:after="0" w:line="240" w:lineRule="auto"/>
              <w:textAlignment w:val="baseline"/>
              <w:rPr>
                <w:rFonts w:ascii="Times New Roman" w:eastAsia="Calibri" w:hAnsi="Times New Roman" w:cs="Times New Roman"/>
                <w:bCs/>
              </w:rPr>
            </w:pPr>
            <w:r w:rsidRPr="00462F5C">
              <w:rPr>
                <w:rFonts w:ascii="Times New Roman" w:eastAsia="Calibri" w:hAnsi="Times New Roman" w:cs="Times New Roman"/>
                <w:bCs/>
              </w:rPr>
              <w:t>1 placówka wsparcia dziennego typu opiekuńczego, koła zainteresowań, świetlica, klub i ognisko wychowawcze</w:t>
            </w:r>
          </w:p>
          <w:p w:rsidR="00A40BDE" w:rsidRPr="00462F5C" w:rsidRDefault="00A40BDE" w:rsidP="00D40EE0">
            <w:pPr>
              <w:suppressAutoHyphens/>
              <w:autoSpaceDN w:val="0"/>
              <w:spacing w:after="0" w:line="240" w:lineRule="auto"/>
              <w:textAlignment w:val="baseline"/>
              <w:rPr>
                <w:rFonts w:ascii="Times New Roman" w:eastAsia="Calibri" w:hAnsi="Times New Roman" w:cs="Times New Roman"/>
              </w:rPr>
            </w:pPr>
            <w:r w:rsidRPr="00462F5C">
              <w:rPr>
                <w:rFonts w:ascii="Times New Roman" w:eastAsia="Calibri" w:hAnsi="Times New Roman" w:cs="Times New Roman"/>
              </w:rPr>
              <w:t xml:space="preserve">Placówka realizuje głównie zadania polegające na wspieraniu dzieci i ich rodzin w pełnieniu funkcji opiekuńczo - wychowawczej (pomoc w nauce, prowadzenie zajęć profilaktycznych, organizowanie czasu wolnego, organizacja zajęć integracyjnych). Placówka działa w oparciu o plan roczny(zajęcia tematyczne), plan tygodniowy (zajęcia </w:t>
            </w:r>
            <w:proofErr w:type="spellStart"/>
            <w:r w:rsidRPr="00462F5C">
              <w:rPr>
                <w:rFonts w:ascii="Times New Roman" w:eastAsia="Calibri" w:hAnsi="Times New Roman" w:cs="Times New Roman"/>
              </w:rPr>
              <w:t>plastyczno</w:t>
            </w:r>
            <w:proofErr w:type="spellEnd"/>
            <w:r w:rsidRPr="00462F5C">
              <w:rPr>
                <w:rFonts w:ascii="Times New Roman" w:eastAsia="Calibri" w:hAnsi="Times New Roman" w:cs="Times New Roman"/>
              </w:rPr>
              <w:t xml:space="preserve"> - kreatywne, ruchowe, kulinarne). W okresie pandemii prowadzone były działania w oparciu o Facebook (udostępnianie wszelkich treści i materiałów) oraz dostępność wychowawcy placówki pod numerem telefonu i komunikatorze Messenger). </w:t>
            </w:r>
          </w:p>
          <w:p w:rsidR="00A40BDE" w:rsidRPr="00462F5C" w:rsidRDefault="00A40BDE" w:rsidP="00D40EE0">
            <w:pPr>
              <w:suppressAutoHyphens/>
              <w:autoSpaceDN w:val="0"/>
              <w:spacing w:after="0" w:line="240" w:lineRule="auto"/>
              <w:textAlignment w:val="baseline"/>
              <w:rPr>
                <w:rFonts w:ascii="Times New Roman" w:eastAsia="Calibri" w:hAnsi="Times New Roman" w:cs="Times New Roman"/>
              </w:rPr>
            </w:pPr>
            <w:r w:rsidRPr="00462F5C">
              <w:rPr>
                <w:rFonts w:ascii="Times New Roman" w:eastAsia="Calibri" w:hAnsi="Times New Roman" w:cs="Times New Roman"/>
              </w:rPr>
              <w:t>Do placówki uczęszczało 15 dzieci.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6D5025">
            <w:pPr>
              <w:numPr>
                <w:ilvl w:val="0"/>
                <w:numId w:val="40"/>
              </w:numPr>
              <w:suppressAutoHyphens/>
              <w:autoSpaceDN w:val="0"/>
              <w:spacing w:after="0" w:line="240" w:lineRule="auto"/>
              <w:ind w:left="21" w:hanging="21"/>
              <w:textAlignment w:val="baseline"/>
              <w:rPr>
                <w:rFonts w:ascii="Times New Roman" w:eastAsia="Calibri" w:hAnsi="Times New Roman" w:cs="Times New Roman"/>
                <w:b/>
                <w:bCs/>
              </w:rPr>
            </w:pPr>
            <w:r w:rsidRPr="00462F5C">
              <w:rPr>
                <w:rFonts w:ascii="Times New Roman" w:eastAsia="Calibri" w:hAnsi="Times New Roman" w:cs="Times New Roman"/>
              </w:rPr>
              <w:t xml:space="preserve">Drozdowo </w:t>
            </w:r>
          </w:p>
        </w:tc>
      </w:tr>
      <w:tr w:rsidR="003A0287" w:rsidRPr="003A0287" w:rsidTr="00D40EE0">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3A0287" w:rsidRDefault="00A40BDE" w:rsidP="00D40EE0">
            <w:pPr>
              <w:suppressAutoHyphens/>
              <w:autoSpaceDN w:val="0"/>
              <w:spacing w:after="0" w:line="240" w:lineRule="auto"/>
              <w:jc w:val="center"/>
              <w:textAlignment w:val="baseline"/>
              <w:rPr>
                <w:rFonts w:ascii="Times New Roman" w:eastAsia="Calibri" w:hAnsi="Times New Roman" w:cs="Times New Roman"/>
                <w:b/>
                <w:bCs/>
                <w:smallCaps/>
                <w:color w:val="FF0000"/>
              </w:rPr>
            </w:pPr>
            <w:r w:rsidRPr="00462F5C">
              <w:rPr>
                <w:rFonts w:ascii="Times New Roman" w:eastAsia="Calibri" w:hAnsi="Times New Roman" w:cs="Times New Roman"/>
                <w:b/>
                <w:bCs/>
                <w:smallCaps/>
              </w:rPr>
              <w:t>4.</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rPr>
            </w:pPr>
            <w:r w:rsidRPr="00462F5C">
              <w:rPr>
                <w:rFonts w:ascii="Times New Roman" w:eastAsia="Calibri" w:hAnsi="Times New Roman" w:cs="Times New Roman"/>
              </w:rPr>
              <w:t>Gminny Ośrodek Pomocy Społecznej w Malechowie</w:t>
            </w:r>
          </w:p>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rPr>
            </w:pPr>
            <w:r w:rsidRPr="00462F5C">
              <w:rPr>
                <w:rFonts w:ascii="Times New Roman" w:eastAsia="Calibri" w:hAnsi="Times New Roman" w:cs="Times New Roman"/>
              </w:rPr>
              <w:t>Malechowo 22 A</w:t>
            </w:r>
          </w:p>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rPr>
            </w:pPr>
            <w:r w:rsidRPr="00462F5C">
              <w:rPr>
                <w:rFonts w:ascii="Times New Roman" w:eastAsia="Calibri" w:hAnsi="Times New Roman" w:cs="Times New Roman"/>
              </w:rPr>
              <w:t xml:space="preserve">76-142 </w:t>
            </w:r>
            <w:r w:rsidRPr="00462F5C">
              <w:rPr>
                <w:rFonts w:ascii="Times New Roman" w:eastAsia="Calibri" w:hAnsi="Times New Roman" w:cs="Times New Roman"/>
              </w:rPr>
              <w:lastRenderedPageBreak/>
              <w:t>Malechowo</w:t>
            </w:r>
          </w:p>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b/>
                <w:bCs/>
                <w:smallCap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D40EE0">
            <w:pPr>
              <w:suppressAutoHyphens/>
              <w:autoSpaceDN w:val="0"/>
              <w:spacing w:after="0" w:line="240" w:lineRule="auto"/>
              <w:textAlignment w:val="baseline"/>
              <w:rPr>
                <w:rFonts w:ascii="Times New Roman" w:eastAsia="Calibri" w:hAnsi="Times New Roman" w:cs="Times New Roman"/>
                <w:bCs/>
              </w:rPr>
            </w:pPr>
            <w:r w:rsidRPr="00462F5C">
              <w:rPr>
                <w:rFonts w:ascii="Times New Roman" w:eastAsia="Calibri" w:hAnsi="Times New Roman" w:cs="Times New Roman"/>
                <w:bCs/>
              </w:rPr>
              <w:lastRenderedPageBreak/>
              <w:t>13 placówek wsparcia dziennego typu opiekuńczego, koła zainteresowań, świetlica, klub i ognisko wychowawcze</w:t>
            </w:r>
          </w:p>
          <w:p w:rsidR="00A40BDE" w:rsidRPr="00462F5C" w:rsidRDefault="00A40BDE" w:rsidP="00D40EE0">
            <w:pPr>
              <w:suppressAutoHyphens/>
              <w:autoSpaceDN w:val="0"/>
              <w:spacing w:after="0" w:line="240" w:lineRule="auto"/>
              <w:textAlignment w:val="baseline"/>
              <w:rPr>
                <w:rFonts w:ascii="Times New Roman" w:eastAsia="Calibri" w:hAnsi="Times New Roman" w:cs="Times New Roman"/>
                <w:bCs/>
              </w:rPr>
            </w:pPr>
            <w:r w:rsidRPr="00462F5C">
              <w:rPr>
                <w:rFonts w:ascii="Times New Roman" w:eastAsia="Calibri" w:hAnsi="Times New Roman" w:cs="Times New Roman"/>
                <w:bCs/>
              </w:rPr>
              <w:t>11 placówek po 15 dzieci</w:t>
            </w:r>
          </w:p>
          <w:p w:rsidR="00A40BDE" w:rsidRPr="00462F5C" w:rsidRDefault="00A40BDE" w:rsidP="00D40EE0">
            <w:pPr>
              <w:suppressAutoHyphens/>
              <w:autoSpaceDN w:val="0"/>
              <w:spacing w:after="0" w:line="240" w:lineRule="auto"/>
              <w:textAlignment w:val="baseline"/>
              <w:rPr>
                <w:rFonts w:ascii="Times New Roman" w:eastAsia="Calibri" w:hAnsi="Times New Roman" w:cs="Times New Roman"/>
              </w:rPr>
            </w:pPr>
            <w:r w:rsidRPr="00462F5C">
              <w:rPr>
                <w:rFonts w:ascii="Times New Roman" w:eastAsia="Calibri" w:hAnsi="Times New Roman" w:cs="Times New Roman"/>
              </w:rPr>
              <w:t>2 placówki 30 dzieci</w:t>
            </w:r>
          </w:p>
          <w:p w:rsidR="00A40BDE" w:rsidRPr="00462F5C" w:rsidRDefault="00A40BDE" w:rsidP="00D40EE0">
            <w:pPr>
              <w:suppressAutoHyphens/>
              <w:autoSpaceDN w:val="0"/>
              <w:spacing w:after="0" w:line="240" w:lineRule="auto"/>
              <w:textAlignment w:val="baseline"/>
              <w:rPr>
                <w:rFonts w:ascii="Calibri" w:eastAsia="Calibri" w:hAnsi="Calibri" w:cs="Times New Roman"/>
              </w:rPr>
            </w:pPr>
            <w:r w:rsidRPr="00462F5C">
              <w:rPr>
                <w:rFonts w:ascii="Times New Roman" w:eastAsia="Calibri" w:hAnsi="Times New Roman" w:cs="Times New Roman"/>
              </w:rPr>
              <w:t xml:space="preserve">Obecnie prowadzą działalność typowo </w:t>
            </w:r>
            <w:r w:rsidRPr="00462F5C">
              <w:rPr>
                <w:rFonts w:ascii="Times New Roman" w:eastAsia="Calibri" w:hAnsi="Times New Roman" w:cs="Times New Roman"/>
              </w:rPr>
              <w:lastRenderedPageBreak/>
              <w:t>opiekuńczą: pomoc w odrabianiu lekcji, zajęcia rozwijające zainteresowania.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6D5025">
            <w:pPr>
              <w:numPr>
                <w:ilvl w:val="0"/>
                <w:numId w:val="40"/>
              </w:numPr>
              <w:suppressAutoHyphens/>
              <w:autoSpaceDN w:val="0"/>
              <w:spacing w:after="0" w:line="240" w:lineRule="auto"/>
              <w:ind w:left="21" w:hanging="21"/>
              <w:textAlignment w:val="baseline"/>
              <w:rPr>
                <w:rFonts w:ascii="Times New Roman" w:eastAsia="Calibri" w:hAnsi="Times New Roman" w:cs="Times New Roman"/>
              </w:rPr>
            </w:pPr>
            <w:r w:rsidRPr="00462F5C">
              <w:rPr>
                <w:rFonts w:ascii="Times New Roman" w:eastAsia="Calibri" w:hAnsi="Times New Roman" w:cs="Times New Roman"/>
              </w:rPr>
              <w:lastRenderedPageBreak/>
              <w:t>Gorzyca „Kolorowe Wianki”</w:t>
            </w:r>
          </w:p>
          <w:p w:rsidR="00A40BDE" w:rsidRPr="00462F5C" w:rsidRDefault="00A40BDE" w:rsidP="006D5025">
            <w:pPr>
              <w:numPr>
                <w:ilvl w:val="0"/>
                <w:numId w:val="40"/>
              </w:numPr>
              <w:suppressAutoHyphens/>
              <w:autoSpaceDN w:val="0"/>
              <w:spacing w:after="0" w:line="240" w:lineRule="auto"/>
              <w:ind w:left="21" w:hanging="21"/>
              <w:textAlignment w:val="baseline"/>
              <w:rPr>
                <w:rFonts w:ascii="Times New Roman" w:eastAsia="Calibri" w:hAnsi="Times New Roman" w:cs="Times New Roman"/>
              </w:rPr>
            </w:pPr>
            <w:r w:rsidRPr="00462F5C">
              <w:rPr>
                <w:rFonts w:ascii="Times New Roman" w:eastAsia="Calibri" w:hAnsi="Times New Roman" w:cs="Times New Roman"/>
              </w:rPr>
              <w:t>Kosierzewo „Biedronki”</w:t>
            </w:r>
          </w:p>
          <w:p w:rsidR="00A40BDE" w:rsidRPr="00462F5C" w:rsidRDefault="00A40BDE" w:rsidP="006D5025">
            <w:pPr>
              <w:numPr>
                <w:ilvl w:val="0"/>
                <w:numId w:val="40"/>
              </w:numPr>
              <w:suppressAutoHyphens/>
              <w:autoSpaceDN w:val="0"/>
              <w:spacing w:after="0" w:line="240" w:lineRule="auto"/>
              <w:ind w:left="21" w:hanging="21"/>
              <w:textAlignment w:val="baseline"/>
              <w:rPr>
                <w:rFonts w:ascii="Times New Roman" w:eastAsia="Calibri" w:hAnsi="Times New Roman" w:cs="Times New Roman"/>
              </w:rPr>
            </w:pPr>
            <w:r w:rsidRPr="00462F5C">
              <w:rPr>
                <w:rFonts w:ascii="Times New Roman" w:eastAsia="Calibri" w:hAnsi="Times New Roman" w:cs="Times New Roman"/>
              </w:rPr>
              <w:t>Karwice „Sokoły”</w:t>
            </w:r>
          </w:p>
          <w:p w:rsidR="00A40BDE" w:rsidRPr="00462F5C" w:rsidRDefault="00A40BDE" w:rsidP="006D5025">
            <w:pPr>
              <w:numPr>
                <w:ilvl w:val="0"/>
                <w:numId w:val="40"/>
              </w:numPr>
              <w:suppressAutoHyphens/>
              <w:autoSpaceDN w:val="0"/>
              <w:spacing w:after="0" w:line="240" w:lineRule="auto"/>
              <w:ind w:left="21" w:hanging="21"/>
              <w:textAlignment w:val="baseline"/>
              <w:rPr>
                <w:rFonts w:ascii="Times New Roman" w:eastAsia="Calibri" w:hAnsi="Times New Roman" w:cs="Times New Roman"/>
              </w:rPr>
            </w:pPr>
            <w:r w:rsidRPr="00462F5C">
              <w:rPr>
                <w:rFonts w:ascii="Times New Roman" w:eastAsia="Calibri" w:hAnsi="Times New Roman" w:cs="Times New Roman"/>
              </w:rPr>
              <w:t>Kusice „Smoki”</w:t>
            </w:r>
          </w:p>
          <w:p w:rsidR="00A40BDE" w:rsidRPr="00462F5C" w:rsidRDefault="00A40BDE" w:rsidP="006D5025">
            <w:pPr>
              <w:numPr>
                <w:ilvl w:val="0"/>
                <w:numId w:val="40"/>
              </w:numPr>
              <w:suppressAutoHyphens/>
              <w:autoSpaceDN w:val="0"/>
              <w:spacing w:after="0" w:line="240" w:lineRule="auto"/>
              <w:ind w:left="21" w:hanging="21"/>
              <w:textAlignment w:val="baseline"/>
              <w:rPr>
                <w:rFonts w:ascii="Times New Roman" w:eastAsia="Calibri" w:hAnsi="Times New Roman" w:cs="Times New Roman"/>
              </w:rPr>
            </w:pPr>
            <w:r w:rsidRPr="00462F5C">
              <w:rPr>
                <w:rFonts w:ascii="Times New Roman" w:eastAsia="Calibri" w:hAnsi="Times New Roman" w:cs="Times New Roman"/>
              </w:rPr>
              <w:lastRenderedPageBreak/>
              <w:t>Sulechowo „Błyskawice”</w:t>
            </w:r>
          </w:p>
          <w:p w:rsidR="00A40BDE" w:rsidRPr="00462F5C" w:rsidRDefault="00A40BDE" w:rsidP="006D5025">
            <w:pPr>
              <w:numPr>
                <w:ilvl w:val="0"/>
                <w:numId w:val="40"/>
              </w:numPr>
              <w:suppressAutoHyphens/>
              <w:autoSpaceDN w:val="0"/>
              <w:spacing w:after="0" w:line="240" w:lineRule="auto"/>
              <w:ind w:left="21" w:hanging="21"/>
              <w:textAlignment w:val="baseline"/>
              <w:rPr>
                <w:rFonts w:ascii="Times New Roman" w:eastAsia="Calibri" w:hAnsi="Times New Roman" w:cs="Times New Roman"/>
              </w:rPr>
            </w:pPr>
            <w:r w:rsidRPr="00462F5C">
              <w:rPr>
                <w:rFonts w:ascii="Times New Roman" w:eastAsia="Calibri" w:hAnsi="Times New Roman" w:cs="Times New Roman"/>
              </w:rPr>
              <w:t xml:space="preserve"> Laski „Liski urwiski”</w:t>
            </w:r>
          </w:p>
          <w:p w:rsidR="00A40BDE" w:rsidRPr="00462F5C" w:rsidRDefault="00A40BDE" w:rsidP="006D5025">
            <w:pPr>
              <w:numPr>
                <w:ilvl w:val="0"/>
                <w:numId w:val="40"/>
              </w:numPr>
              <w:suppressAutoHyphens/>
              <w:autoSpaceDN w:val="0"/>
              <w:spacing w:after="0" w:line="240" w:lineRule="auto"/>
              <w:ind w:left="21" w:hanging="21"/>
              <w:textAlignment w:val="baseline"/>
              <w:rPr>
                <w:rFonts w:ascii="Times New Roman" w:eastAsia="Calibri" w:hAnsi="Times New Roman" w:cs="Times New Roman"/>
              </w:rPr>
            </w:pPr>
            <w:r w:rsidRPr="00462F5C">
              <w:rPr>
                <w:rFonts w:ascii="Times New Roman" w:eastAsia="Calibri" w:hAnsi="Times New Roman" w:cs="Times New Roman"/>
              </w:rPr>
              <w:t>Niemica</w:t>
            </w:r>
          </w:p>
          <w:p w:rsidR="00A40BDE" w:rsidRPr="00462F5C" w:rsidRDefault="00A40BDE" w:rsidP="006D5025">
            <w:pPr>
              <w:numPr>
                <w:ilvl w:val="0"/>
                <w:numId w:val="40"/>
              </w:numPr>
              <w:suppressAutoHyphens/>
              <w:autoSpaceDN w:val="0"/>
              <w:spacing w:after="0" w:line="240" w:lineRule="auto"/>
              <w:ind w:left="21" w:hanging="21"/>
              <w:textAlignment w:val="baseline"/>
              <w:rPr>
                <w:rFonts w:ascii="Times New Roman" w:eastAsia="Calibri" w:hAnsi="Times New Roman" w:cs="Times New Roman"/>
              </w:rPr>
            </w:pPr>
            <w:r w:rsidRPr="00462F5C">
              <w:rPr>
                <w:rFonts w:ascii="Times New Roman" w:eastAsia="Calibri" w:hAnsi="Times New Roman" w:cs="Times New Roman"/>
              </w:rPr>
              <w:t>Święcianowo „Chata małolata”</w:t>
            </w:r>
          </w:p>
          <w:p w:rsidR="00A40BDE" w:rsidRPr="00462F5C" w:rsidRDefault="00A40BDE" w:rsidP="006D5025">
            <w:pPr>
              <w:numPr>
                <w:ilvl w:val="0"/>
                <w:numId w:val="40"/>
              </w:numPr>
              <w:suppressAutoHyphens/>
              <w:autoSpaceDN w:val="0"/>
              <w:spacing w:after="0" w:line="240" w:lineRule="auto"/>
              <w:ind w:left="21" w:hanging="21"/>
              <w:textAlignment w:val="baseline"/>
              <w:rPr>
                <w:rFonts w:ascii="Times New Roman" w:eastAsia="Calibri" w:hAnsi="Times New Roman" w:cs="Times New Roman"/>
              </w:rPr>
            </w:pPr>
            <w:r w:rsidRPr="00462F5C">
              <w:rPr>
                <w:rFonts w:ascii="Times New Roman" w:eastAsia="Calibri" w:hAnsi="Times New Roman" w:cs="Times New Roman"/>
              </w:rPr>
              <w:t>Ostrowiec „Tygrysy”</w:t>
            </w:r>
          </w:p>
          <w:p w:rsidR="00A40BDE" w:rsidRPr="00462F5C" w:rsidRDefault="00A40BDE" w:rsidP="006D5025">
            <w:pPr>
              <w:numPr>
                <w:ilvl w:val="0"/>
                <w:numId w:val="40"/>
              </w:numPr>
              <w:suppressAutoHyphens/>
              <w:autoSpaceDN w:val="0"/>
              <w:spacing w:after="0" w:line="240" w:lineRule="auto"/>
              <w:ind w:left="21" w:hanging="21"/>
              <w:textAlignment w:val="baseline"/>
              <w:rPr>
                <w:rFonts w:ascii="Times New Roman" w:eastAsia="Calibri" w:hAnsi="Times New Roman" w:cs="Times New Roman"/>
              </w:rPr>
            </w:pPr>
            <w:r w:rsidRPr="00462F5C">
              <w:rPr>
                <w:rFonts w:ascii="Times New Roman" w:eastAsia="Calibri" w:hAnsi="Times New Roman" w:cs="Times New Roman"/>
              </w:rPr>
              <w:t>Paprotki „Świetliki”</w:t>
            </w:r>
          </w:p>
          <w:p w:rsidR="00A40BDE" w:rsidRPr="00462F5C" w:rsidRDefault="00A40BDE" w:rsidP="006D5025">
            <w:pPr>
              <w:numPr>
                <w:ilvl w:val="0"/>
                <w:numId w:val="40"/>
              </w:numPr>
              <w:suppressAutoHyphens/>
              <w:autoSpaceDN w:val="0"/>
              <w:spacing w:after="0" w:line="240" w:lineRule="auto"/>
              <w:ind w:left="21" w:hanging="21"/>
              <w:textAlignment w:val="baseline"/>
              <w:rPr>
                <w:rFonts w:ascii="Times New Roman" w:eastAsia="Calibri" w:hAnsi="Times New Roman" w:cs="Times New Roman"/>
              </w:rPr>
            </w:pPr>
            <w:r w:rsidRPr="00462F5C">
              <w:rPr>
                <w:rFonts w:ascii="Times New Roman" w:eastAsia="Calibri" w:hAnsi="Times New Roman" w:cs="Times New Roman"/>
              </w:rPr>
              <w:t>Pękanino</w:t>
            </w:r>
          </w:p>
          <w:p w:rsidR="00A40BDE" w:rsidRPr="00462F5C" w:rsidRDefault="00A40BDE" w:rsidP="006D5025">
            <w:pPr>
              <w:numPr>
                <w:ilvl w:val="0"/>
                <w:numId w:val="40"/>
              </w:numPr>
              <w:suppressAutoHyphens/>
              <w:autoSpaceDN w:val="0"/>
              <w:spacing w:after="0" w:line="240" w:lineRule="auto"/>
              <w:ind w:left="21" w:hanging="21"/>
              <w:textAlignment w:val="baseline"/>
              <w:rPr>
                <w:rFonts w:ascii="Times New Roman" w:eastAsia="Calibri" w:hAnsi="Times New Roman" w:cs="Times New Roman"/>
              </w:rPr>
            </w:pPr>
            <w:r w:rsidRPr="00462F5C">
              <w:rPr>
                <w:rFonts w:ascii="Times New Roman" w:eastAsia="Calibri" w:hAnsi="Times New Roman" w:cs="Times New Roman"/>
              </w:rPr>
              <w:t>Podgórki „Pioruny”</w:t>
            </w:r>
          </w:p>
          <w:p w:rsidR="00A40BDE" w:rsidRPr="00462F5C" w:rsidRDefault="00A40BDE" w:rsidP="006D5025">
            <w:pPr>
              <w:numPr>
                <w:ilvl w:val="0"/>
                <w:numId w:val="40"/>
              </w:numPr>
              <w:suppressAutoHyphens/>
              <w:autoSpaceDN w:val="0"/>
              <w:spacing w:after="0" w:line="240" w:lineRule="auto"/>
              <w:ind w:left="21" w:hanging="21"/>
              <w:textAlignment w:val="baseline"/>
              <w:rPr>
                <w:rFonts w:ascii="Times New Roman" w:eastAsia="Calibri" w:hAnsi="Times New Roman" w:cs="Times New Roman"/>
              </w:rPr>
            </w:pPr>
            <w:r w:rsidRPr="00462F5C">
              <w:rPr>
                <w:rFonts w:ascii="Times New Roman" w:eastAsia="Calibri" w:hAnsi="Times New Roman" w:cs="Times New Roman"/>
              </w:rPr>
              <w:t>Przystawy „Giganciki”</w:t>
            </w:r>
          </w:p>
        </w:tc>
      </w:tr>
      <w:tr w:rsidR="003A0287" w:rsidRPr="003A0287" w:rsidTr="00D40EE0">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3A0287" w:rsidRDefault="00A40BDE" w:rsidP="00D40EE0">
            <w:pPr>
              <w:suppressAutoHyphens/>
              <w:autoSpaceDN w:val="0"/>
              <w:spacing w:after="0" w:line="240" w:lineRule="auto"/>
              <w:jc w:val="center"/>
              <w:textAlignment w:val="baseline"/>
              <w:rPr>
                <w:rFonts w:ascii="Times New Roman" w:eastAsia="Calibri" w:hAnsi="Times New Roman" w:cs="Times New Roman"/>
                <w:b/>
                <w:bCs/>
                <w:smallCaps/>
                <w:color w:val="FF0000"/>
              </w:rPr>
            </w:pPr>
            <w:r w:rsidRPr="00462F5C">
              <w:rPr>
                <w:rFonts w:ascii="Times New Roman" w:eastAsia="Calibri" w:hAnsi="Times New Roman" w:cs="Times New Roman"/>
                <w:b/>
                <w:bCs/>
                <w:smallCaps/>
              </w:rPr>
              <w:lastRenderedPageBreak/>
              <w:t>5.</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rPr>
            </w:pPr>
            <w:r w:rsidRPr="00462F5C">
              <w:rPr>
                <w:rFonts w:ascii="Times New Roman" w:eastAsia="Calibri" w:hAnsi="Times New Roman" w:cs="Times New Roman"/>
              </w:rPr>
              <w:t>Gminny Ośrodek Pomocy Społecznej w Sławnie</w:t>
            </w:r>
          </w:p>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rPr>
            </w:pPr>
            <w:r w:rsidRPr="00462F5C">
              <w:rPr>
                <w:rFonts w:ascii="Times New Roman" w:eastAsia="Calibri" w:hAnsi="Times New Roman" w:cs="Times New Roman"/>
              </w:rPr>
              <w:t>ul. Gdańska 18</w:t>
            </w:r>
          </w:p>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rPr>
            </w:pPr>
            <w:r w:rsidRPr="00462F5C">
              <w:rPr>
                <w:rFonts w:ascii="Times New Roman" w:eastAsia="Calibri" w:hAnsi="Times New Roman" w:cs="Times New Roman"/>
              </w:rPr>
              <w:t>76-100 Sławno</w:t>
            </w:r>
          </w:p>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b/>
                <w:bCs/>
                <w:smallCap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D40EE0">
            <w:pPr>
              <w:suppressAutoHyphens/>
              <w:autoSpaceDN w:val="0"/>
              <w:spacing w:after="0" w:line="240" w:lineRule="auto"/>
              <w:jc w:val="both"/>
              <w:textAlignment w:val="baseline"/>
              <w:rPr>
                <w:rFonts w:ascii="Times New Roman" w:eastAsia="Calibri" w:hAnsi="Times New Roman" w:cs="Times New Roman"/>
                <w:bCs/>
              </w:rPr>
            </w:pPr>
            <w:r w:rsidRPr="00462F5C">
              <w:rPr>
                <w:rFonts w:ascii="Times New Roman" w:eastAsia="Calibri" w:hAnsi="Times New Roman" w:cs="Times New Roman"/>
                <w:bCs/>
              </w:rPr>
              <w:t>1 placówka wsparcia dziennego typu opiekuńczego, koła zainteresowań, świetlica, klub i ognisko wychowawcze</w:t>
            </w:r>
          </w:p>
          <w:p w:rsidR="00A40BDE" w:rsidRPr="00462F5C" w:rsidRDefault="00A40BDE" w:rsidP="00D40EE0">
            <w:pPr>
              <w:suppressAutoHyphens/>
              <w:autoSpaceDN w:val="0"/>
              <w:spacing w:after="0" w:line="240" w:lineRule="auto"/>
              <w:jc w:val="both"/>
              <w:textAlignment w:val="baseline"/>
              <w:rPr>
                <w:rFonts w:ascii="Times New Roman" w:eastAsia="Calibri" w:hAnsi="Times New Roman" w:cs="Times New Roman"/>
                <w:bCs/>
              </w:rPr>
            </w:pPr>
          </w:p>
          <w:p w:rsidR="00A40BDE" w:rsidRPr="00462F5C" w:rsidRDefault="00A40BDE" w:rsidP="00D40EE0">
            <w:pPr>
              <w:suppressAutoHyphens/>
              <w:autoSpaceDN w:val="0"/>
              <w:spacing w:after="0" w:line="240" w:lineRule="auto"/>
              <w:jc w:val="both"/>
              <w:textAlignment w:val="baseline"/>
              <w:rPr>
                <w:rFonts w:ascii="Calibri" w:eastAsia="Calibri" w:hAnsi="Calibri" w:cs="Times New Roman"/>
              </w:rPr>
            </w:pPr>
            <w:r w:rsidRPr="00462F5C">
              <w:rPr>
                <w:rFonts w:ascii="Times New Roman" w:eastAsia="Calibri" w:hAnsi="Times New Roman" w:cs="Times New Roman"/>
                <w:bCs/>
              </w:rPr>
              <w:t>Zajęcia: pomoc w nauce, pomocy w odrabianiu lekcji, a także zajęcia z języka angielskiego, zajęcia komputerowe oraz zajęcia z robotyki. Wsparcie psychologa.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6D5025">
            <w:pPr>
              <w:numPr>
                <w:ilvl w:val="0"/>
                <w:numId w:val="41"/>
              </w:numPr>
              <w:suppressAutoHyphens/>
              <w:autoSpaceDN w:val="0"/>
              <w:spacing w:after="0" w:line="240" w:lineRule="auto"/>
              <w:ind w:left="0" w:firstLine="21"/>
              <w:textAlignment w:val="baseline"/>
              <w:rPr>
                <w:rFonts w:ascii="Times New Roman" w:eastAsia="Calibri" w:hAnsi="Times New Roman" w:cs="Times New Roman"/>
              </w:rPr>
            </w:pPr>
            <w:r w:rsidRPr="00462F5C">
              <w:rPr>
                <w:rFonts w:ascii="Times New Roman" w:eastAsia="Calibri" w:hAnsi="Times New Roman" w:cs="Times New Roman"/>
              </w:rPr>
              <w:t xml:space="preserve">Świetlica środowiskowa „Sławieńskie Świetlicowo” punkty: </w:t>
            </w:r>
          </w:p>
          <w:p w:rsidR="00A40BDE" w:rsidRPr="00462F5C" w:rsidRDefault="00A40BDE" w:rsidP="00D40EE0">
            <w:pPr>
              <w:suppressAutoHyphens/>
              <w:autoSpaceDN w:val="0"/>
              <w:spacing w:after="0" w:line="240" w:lineRule="auto"/>
              <w:ind w:left="21"/>
              <w:textAlignment w:val="baseline"/>
              <w:rPr>
                <w:rFonts w:ascii="Times New Roman" w:eastAsia="Calibri" w:hAnsi="Times New Roman" w:cs="Times New Roman"/>
              </w:rPr>
            </w:pPr>
            <w:r w:rsidRPr="00462F5C">
              <w:rPr>
                <w:rFonts w:ascii="Times New Roman" w:eastAsia="Calibri" w:hAnsi="Times New Roman" w:cs="Times New Roman"/>
              </w:rPr>
              <w:t>1)Żukowo 65, 76-100 Sławno</w:t>
            </w:r>
            <w:r w:rsidR="00B44EBB" w:rsidRPr="00462F5C">
              <w:rPr>
                <w:rFonts w:ascii="Times New Roman" w:eastAsia="Calibri" w:hAnsi="Times New Roman" w:cs="Times New Roman"/>
              </w:rPr>
              <w:t>.</w:t>
            </w:r>
            <w:r w:rsidRPr="00462F5C">
              <w:rPr>
                <w:rFonts w:ascii="Times New Roman" w:eastAsia="Calibri" w:hAnsi="Times New Roman" w:cs="Times New Roman"/>
              </w:rPr>
              <w:t xml:space="preserve"> </w:t>
            </w:r>
            <w:r w:rsidR="00B44EBB" w:rsidRPr="00462F5C">
              <w:rPr>
                <w:rFonts w:ascii="Times New Roman" w:eastAsia="Calibri" w:hAnsi="Times New Roman" w:cs="Times New Roman"/>
              </w:rPr>
              <w:t>2)Kwasowo 1c, 76-100 Sławno.</w:t>
            </w:r>
            <w:r w:rsidRPr="00462F5C">
              <w:rPr>
                <w:rFonts w:ascii="Times New Roman" w:eastAsia="Calibri" w:hAnsi="Times New Roman" w:cs="Times New Roman"/>
              </w:rPr>
              <w:t xml:space="preserve"> 3)Wrześnica 111,76-100 </w:t>
            </w:r>
            <w:r w:rsidR="00B44EBB" w:rsidRPr="00462F5C">
              <w:rPr>
                <w:rFonts w:ascii="Times New Roman" w:eastAsia="Calibri" w:hAnsi="Times New Roman" w:cs="Times New Roman"/>
              </w:rPr>
              <w:t>Sławno.</w:t>
            </w:r>
          </w:p>
          <w:p w:rsidR="00B44EBB" w:rsidRPr="00462F5C" w:rsidRDefault="00A40BDE" w:rsidP="00D40EE0">
            <w:pPr>
              <w:suppressAutoHyphens/>
              <w:autoSpaceDN w:val="0"/>
              <w:spacing w:after="0" w:line="240" w:lineRule="auto"/>
              <w:ind w:left="21"/>
              <w:textAlignment w:val="baseline"/>
              <w:rPr>
                <w:rFonts w:ascii="Times New Roman" w:eastAsia="Calibri" w:hAnsi="Times New Roman" w:cs="Times New Roman"/>
              </w:rPr>
            </w:pPr>
            <w:r w:rsidRPr="00462F5C">
              <w:rPr>
                <w:rFonts w:ascii="Times New Roman" w:eastAsia="Calibri" w:hAnsi="Times New Roman" w:cs="Times New Roman"/>
              </w:rPr>
              <w:t>4)Smardzewo 32,76-100 Sławno</w:t>
            </w:r>
            <w:r w:rsidR="00B44EBB" w:rsidRPr="00462F5C">
              <w:rPr>
                <w:rFonts w:ascii="Times New Roman" w:eastAsia="Calibri" w:hAnsi="Times New Roman" w:cs="Times New Roman"/>
              </w:rPr>
              <w:t>.</w:t>
            </w:r>
          </w:p>
          <w:p w:rsidR="00A40BDE" w:rsidRPr="00462F5C" w:rsidRDefault="00B44EBB" w:rsidP="00B44EBB">
            <w:pPr>
              <w:suppressAutoHyphens/>
              <w:autoSpaceDN w:val="0"/>
              <w:spacing w:after="0" w:line="240" w:lineRule="auto"/>
              <w:ind w:left="21"/>
              <w:textAlignment w:val="baseline"/>
              <w:rPr>
                <w:rFonts w:ascii="Times New Roman" w:eastAsia="Calibri" w:hAnsi="Times New Roman" w:cs="Times New Roman"/>
              </w:rPr>
            </w:pPr>
            <w:r w:rsidRPr="00462F5C">
              <w:rPr>
                <w:rFonts w:ascii="Times New Roman" w:eastAsia="Calibri" w:hAnsi="Times New Roman" w:cs="Times New Roman"/>
              </w:rPr>
              <w:t>5)Tychowo 23a,76-100 Sławno.</w:t>
            </w:r>
            <w:r w:rsidR="00A40BDE" w:rsidRPr="00462F5C">
              <w:rPr>
                <w:rFonts w:ascii="Times New Roman" w:eastAsia="Calibri" w:hAnsi="Times New Roman" w:cs="Times New Roman"/>
              </w:rPr>
              <w:t xml:space="preserve"> 6)Warszkowo, ul. S</w:t>
            </w:r>
            <w:r w:rsidRPr="00462F5C">
              <w:rPr>
                <w:rFonts w:ascii="Times New Roman" w:eastAsia="Calibri" w:hAnsi="Times New Roman" w:cs="Times New Roman"/>
              </w:rPr>
              <w:t>łupska 56, 76-100 Sławno.</w:t>
            </w:r>
          </w:p>
        </w:tc>
      </w:tr>
      <w:tr w:rsidR="003A0287" w:rsidRPr="003A0287" w:rsidTr="00D40EE0">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3A0287" w:rsidRDefault="00A40BDE" w:rsidP="00D40EE0">
            <w:pPr>
              <w:suppressAutoHyphens/>
              <w:autoSpaceDN w:val="0"/>
              <w:spacing w:after="0" w:line="240" w:lineRule="auto"/>
              <w:jc w:val="center"/>
              <w:textAlignment w:val="baseline"/>
              <w:rPr>
                <w:rFonts w:ascii="Times New Roman" w:eastAsia="Calibri" w:hAnsi="Times New Roman" w:cs="Times New Roman"/>
                <w:b/>
                <w:bCs/>
                <w:smallCaps/>
                <w:color w:val="FF0000"/>
              </w:rPr>
            </w:pPr>
            <w:r w:rsidRPr="00462F5C">
              <w:rPr>
                <w:rFonts w:ascii="Times New Roman" w:eastAsia="Calibri" w:hAnsi="Times New Roman" w:cs="Times New Roman"/>
                <w:b/>
                <w:bCs/>
                <w:smallCaps/>
              </w:rPr>
              <w:t>6.</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rPr>
            </w:pPr>
            <w:r w:rsidRPr="00462F5C">
              <w:rPr>
                <w:rFonts w:ascii="Times New Roman" w:eastAsia="Calibri" w:hAnsi="Times New Roman" w:cs="Times New Roman"/>
              </w:rPr>
              <w:t>Gminny Ośrodek Pomocy Społecznej w Postominie</w:t>
            </w:r>
          </w:p>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rPr>
            </w:pPr>
            <w:r w:rsidRPr="00462F5C">
              <w:rPr>
                <w:rFonts w:ascii="Times New Roman" w:eastAsia="Calibri" w:hAnsi="Times New Roman" w:cs="Times New Roman"/>
              </w:rPr>
              <w:t>Postomino 30</w:t>
            </w:r>
          </w:p>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rPr>
            </w:pPr>
            <w:r w:rsidRPr="00462F5C">
              <w:rPr>
                <w:rFonts w:ascii="Times New Roman" w:eastAsia="Calibri" w:hAnsi="Times New Roman" w:cs="Times New Roman"/>
              </w:rPr>
              <w:t>76-113 Postomino</w:t>
            </w:r>
          </w:p>
          <w:p w:rsidR="00A40BDE" w:rsidRPr="00462F5C" w:rsidRDefault="00A40BDE" w:rsidP="00D40EE0">
            <w:pPr>
              <w:suppressAutoHyphens/>
              <w:autoSpaceDN w:val="0"/>
              <w:spacing w:after="0" w:line="240" w:lineRule="auto"/>
              <w:jc w:val="center"/>
              <w:textAlignment w:val="baseline"/>
              <w:rPr>
                <w:rFonts w:ascii="Times New Roman" w:eastAsia="Calibri" w:hAnsi="Times New Roman" w:cs="Times New Roman"/>
                <w:b/>
                <w:bCs/>
                <w:smallCaps/>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D40EE0">
            <w:pPr>
              <w:suppressAutoHyphens/>
              <w:autoSpaceDN w:val="0"/>
              <w:spacing w:after="0" w:line="240" w:lineRule="auto"/>
              <w:textAlignment w:val="baseline"/>
              <w:rPr>
                <w:rFonts w:ascii="Times New Roman" w:eastAsia="Calibri" w:hAnsi="Times New Roman" w:cs="Times New Roman"/>
                <w:bCs/>
              </w:rPr>
            </w:pPr>
            <w:r w:rsidRPr="00462F5C">
              <w:rPr>
                <w:rFonts w:ascii="Times New Roman" w:eastAsia="Calibri" w:hAnsi="Times New Roman" w:cs="Times New Roman"/>
                <w:bCs/>
              </w:rPr>
              <w:t>1 placówka wsparcia dziennego typu opiekuńczo-specjalistycznego, koła zainteresowań, świetlice, kluby i ogniska wychowawcze z elementami socjoterapeutycznymi, korekcyjnymi, kompensacyjnymi i logopedycznymi</w:t>
            </w:r>
          </w:p>
          <w:p w:rsidR="00A40BDE" w:rsidRPr="00462F5C" w:rsidRDefault="00A40BDE" w:rsidP="00D40EE0">
            <w:pPr>
              <w:suppressAutoHyphens/>
              <w:autoSpaceDN w:val="0"/>
              <w:spacing w:after="0" w:line="240" w:lineRule="auto"/>
              <w:textAlignment w:val="baseline"/>
              <w:rPr>
                <w:rFonts w:ascii="Times New Roman" w:eastAsia="Calibri" w:hAnsi="Times New Roman" w:cs="Times New Roman"/>
                <w:bCs/>
              </w:rPr>
            </w:pPr>
            <w:r w:rsidRPr="00462F5C">
              <w:rPr>
                <w:rFonts w:ascii="Times New Roman" w:eastAsia="Calibri" w:hAnsi="Times New Roman" w:cs="Times New Roman"/>
                <w:bCs/>
              </w:rPr>
              <w:t>Ilość miejsc dla dzieci -60</w:t>
            </w:r>
          </w:p>
          <w:p w:rsidR="00A40BDE" w:rsidRPr="00462F5C" w:rsidRDefault="00A40BDE" w:rsidP="00D40EE0">
            <w:pPr>
              <w:suppressAutoHyphens/>
              <w:autoSpaceDN w:val="0"/>
              <w:spacing w:after="0" w:line="240" w:lineRule="auto"/>
              <w:textAlignment w:val="baseline"/>
              <w:rPr>
                <w:rFonts w:ascii="Times New Roman" w:eastAsia="Calibri" w:hAnsi="Times New Roman" w:cs="Times New Roman"/>
              </w:rPr>
            </w:pPr>
            <w:r w:rsidRPr="00462F5C">
              <w:rPr>
                <w:rFonts w:ascii="Times New Roman" w:eastAsia="Calibri" w:hAnsi="Times New Roman" w:cs="Times New Roman"/>
              </w:rPr>
              <w:t>W ramach zadania oferowane są  n/w  zajęcia  i wsparcie:</w:t>
            </w:r>
          </w:p>
          <w:p w:rsidR="00A40BDE" w:rsidRPr="00462F5C" w:rsidRDefault="00A40BDE" w:rsidP="00D40EE0">
            <w:pPr>
              <w:suppressAutoHyphens/>
              <w:autoSpaceDN w:val="0"/>
              <w:spacing w:after="0" w:line="240" w:lineRule="auto"/>
              <w:textAlignment w:val="baseline"/>
              <w:rPr>
                <w:rFonts w:ascii="Times New Roman" w:eastAsia="Calibri" w:hAnsi="Times New Roman" w:cs="Times New Roman"/>
              </w:rPr>
            </w:pPr>
            <w:r w:rsidRPr="00462F5C">
              <w:rPr>
                <w:rFonts w:ascii="Times New Roman" w:eastAsia="Calibri" w:hAnsi="Times New Roman" w:cs="Times New Roman"/>
              </w:rPr>
              <w:t>- opieka i wychowanie dziecka w placówkach wsparcia dziennego,</w:t>
            </w:r>
          </w:p>
          <w:p w:rsidR="00A40BDE" w:rsidRPr="00462F5C" w:rsidRDefault="00A40BDE" w:rsidP="00D40EE0">
            <w:pPr>
              <w:suppressAutoHyphens/>
              <w:autoSpaceDN w:val="0"/>
              <w:spacing w:after="0" w:line="240" w:lineRule="auto"/>
              <w:textAlignment w:val="baseline"/>
              <w:rPr>
                <w:rFonts w:ascii="Times New Roman" w:eastAsia="Calibri" w:hAnsi="Times New Roman" w:cs="Times New Roman"/>
              </w:rPr>
            </w:pPr>
            <w:r w:rsidRPr="00462F5C">
              <w:rPr>
                <w:rFonts w:ascii="Times New Roman" w:eastAsia="Calibri" w:hAnsi="Times New Roman" w:cs="Times New Roman"/>
              </w:rPr>
              <w:t>- możliwość skorzystania z zajęć :</w:t>
            </w:r>
          </w:p>
          <w:p w:rsidR="00A40BDE" w:rsidRPr="00462F5C" w:rsidRDefault="00A40BDE" w:rsidP="00D40EE0">
            <w:pPr>
              <w:suppressAutoHyphens/>
              <w:autoSpaceDN w:val="0"/>
              <w:spacing w:after="0" w:line="240" w:lineRule="auto"/>
              <w:textAlignment w:val="baseline"/>
              <w:rPr>
                <w:rFonts w:ascii="Times New Roman" w:eastAsia="Calibri" w:hAnsi="Times New Roman" w:cs="Times New Roman"/>
              </w:rPr>
            </w:pPr>
            <w:r w:rsidRPr="00462F5C">
              <w:rPr>
                <w:rFonts w:ascii="Times New Roman" w:eastAsia="Calibri" w:hAnsi="Times New Roman" w:cs="Times New Roman"/>
              </w:rPr>
              <w:t>socjoterapeutycznych, kulinarnych, arteterapii, muzykoterapii, sportowych, artystycznych, tanecznych, teatralnych, profilaktyczne, indywidualne, korekcyjne, logopedyczne, poradnictwo pedagogiczne</w:t>
            </w:r>
          </w:p>
          <w:p w:rsidR="00A40BDE" w:rsidRPr="00462F5C" w:rsidRDefault="00A40BDE" w:rsidP="00D40EE0">
            <w:pPr>
              <w:suppressAutoHyphens/>
              <w:autoSpaceDN w:val="0"/>
              <w:spacing w:after="0" w:line="240" w:lineRule="auto"/>
              <w:textAlignment w:val="baseline"/>
              <w:rPr>
                <w:rFonts w:ascii="Times New Roman" w:eastAsia="Calibri" w:hAnsi="Times New Roman" w:cs="Times New Roman"/>
              </w:rPr>
            </w:pPr>
          </w:p>
          <w:p w:rsidR="00A40BDE" w:rsidRPr="00462F5C" w:rsidRDefault="00A40BDE" w:rsidP="00D40EE0">
            <w:pPr>
              <w:suppressAutoHyphens/>
              <w:autoSpaceDN w:val="0"/>
              <w:spacing w:after="0" w:line="240" w:lineRule="auto"/>
              <w:textAlignment w:val="baseline"/>
              <w:rPr>
                <w:rFonts w:ascii="Times New Roman" w:eastAsia="Calibri" w:hAnsi="Times New Roman" w:cs="Times New Roman"/>
              </w:rPr>
            </w:pPr>
            <w:r w:rsidRPr="00462F5C">
              <w:rPr>
                <w:rFonts w:ascii="Times New Roman" w:eastAsia="Calibri" w:hAnsi="Times New Roman" w:cs="Times New Roman"/>
              </w:rPr>
              <w:t>- wspieranie, umacnianie i pedagogizacji rodziców w placówkach wsparcia dziennego,</w:t>
            </w:r>
          </w:p>
          <w:p w:rsidR="00A40BDE" w:rsidRPr="00462F5C" w:rsidRDefault="00A40BDE" w:rsidP="00D40EE0">
            <w:pPr>
              <w:suppressAutoHyphens/>
              <w:autoSpaceDN w:val="0"/>
              <w:spacing w:after="0" w:line="240" w:lineRule="auto"/>
              <w:textAlignment w:val="baseline"/>
              <w:rPr>
                <w:rFonts w:ascii="Times New Roman" w:eastAsia="Calibri" w:hAnsi="Times New Roman" w:cs="Times New Roman"/>
              </w:rPr>
            </w:pPr>
            <w:r w:rsidRPr="00462F5C">
              <w:rPr>
                <w:rFonts w:ascii="Times New Roman" w:eastAsia="Calibri" w:hAnsi="Times New Roman" w:cs="Times New Roman"/>
              </w:rPr>
              <w:t>-  możliwość skorzystania z : dyżur specjalisty terapii dla osób uzależnionych i współuzależnionych od alkoholu, dyżur pracownika socjalnego, dyżur interwencja kryzysowa, dyżur pedagoga, radcy prawnego, specjalisty mediacji.</w:t>
            </w:r>
          </w:p>
          <w:p w:rsidR="00A40BDE" w:rsidRPr="00462F5C" w:rsidRDefault="00A40BDE" w:rsidP="00D40EE0">
            <w:pPr>
              <w:suppressAutoHyphens/>
              <w:autoSpaceDN w:val="0"/>
              <w:spacing w:after="0" w:line="240" w:lineRule="auto"/>
              <w:textAlignment w:val="baseline"/>
              <w:rPr>
                <w:rFonts w:ascii="Calibri" w:eastAsia="Calibri" w:hAnsi="Calibri" w:cs="Times New Roman"/>
              </w:rPr>
            </w:pPr>
            <w:r w:rsidRPr="00462F5C">
              <w:rPr>
                <w:rFonts w:ascii="Times New Roman" w:eastAsia="Calibri" w:hAnsi="Times New Roman" w:cs="Times New Roman"/>
              </w:rPr>
              <w:t xml:space="preserve">- uczestnictwo w warsztatach szkoły dla rodziców, warsztatach kształtowania kompetencji i umiejętności społecznych, </w:t>
            </w:r>
            <w:r w:rsidRPr="00462F5C">
              <w:rPr>
                <w:rFonts w:ascii="Times New Roman" w:eastAsia="Calibri" w:hAnsi="Times New Roman" w:cs="Times New Roman"/>
              </w:rPr>
              <w:lastRenderedPageBreak/>
              <w:t>warsztatach nauki planowania udanego życia: racjonalne gospodarowanie środkami finansowymi, racjonalne gospodarowanie zasobami żywnościowymi i warsztatach nauki dnia codziennego</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40BDE" w:rsidRPr="00462F5C" w:rsidRDefault="00A40BDE" w:rsidP="006D5025">
            <w:pPr>
              <w:numPr>
                <w:ilvl w:val="0"/>
                <w:numId w:val="42"/>
              </w:numPr>
              <w:suppressAutoHyphens/>
              <w:autoSpaceDN w:val="0"/>
              <w:spacing w:after="0" w:line="240" w:lineRule="auto"/>
              <w:textAlignment w:val="baseline"/>
              <w:rPr>
                <w:rFonts w:ascii="Times New Roman" w:eastAsia="Calibri" w:hAnsi="Times New Roman" w:cs="Times New Roman"/>
              </w:rPr>
            </w:pPr>
            <w:r w:rsidRPr="00462F5C">
              <w:rPr>
                <w:rFonts w:ascii="Times New Roman" w:eastAsia="Calibri" w:hAnsi="Times New Roman" w:cs="Times New Roman"/>
              </w:rPr>
              <w:lastRenderedPageBreak/>
              <w:t xml:space="preserve">Postomino z filią </w:t>
            </w:r>
            <w:r w:rsidR="00E80409" w:rsidRPr="00462F5C">
              <w:rPr>
                <w:rFonts w:ascii="Times New Roman" w:eastAsia="Calibri" w:hAnsi="Times New Roman" w:cs="Times New Roman"/>
              </w:rPr>
              <w:br/>
            </w:r>
            <w:r w:rsidRPr="00462F5C">
              <w:rPr>
                <w:rFonts w:ascii="Times New Roman" w:eastAsia="Calibri" w:hAnsi="Times New Roman" w:cs="Times New Roman"/>
              </w:rPr>
              <w:t>w Królewie</w:t>
            </w:r>
            <w:r w:rsidR="00B44EBB" w:rsidRPr="00462F5C">
              <w:rPr>
                <w:rFonts w:ascii="Times New Roman" w:eastAsia="Calibri" w:hAnsi="Times New Roman" w:cs="Times New Roman"/>
              </w:rPr>
              <w:t>.</w:t>
            </w:r>
          </w:p>
          <w:p w:rsidR="00A40BDE" w:rsidRPr="00462F5C" w:rsidRDefault="00A40BDE" w:rsidP="00D40EE0">
            <w:pPr>
              <w:suppressAutoHyphens/>
              <w:autoSpaceDN w:val="0"/>
              <w:spacing w:after="0" w:line="240" w:lineRule="auto"/>
              <w:ind w:left="360"/>
              <w:textAlignment w:val="baseline"/>
              <w:rPr>
                <w:rFonts w:ascii="Times New Roman" w:eastAsia="Calibri" w:hAnsi="Times New Roman" w:cs="Times New Roman"/>
              </w:rPr>
            </w:pPr>
          </w:p>
        </w:tc>
      </w:tr>
    </w:tbl>
    <w:p w:rsidR="00A40BDE" w:rsidRPr="00462F5C" w:rsidRDefault="00E80409" w:rsidP="00A40BDE">
      <w:pPr>
        <w:spacing w:after="0" w:line="360" w:lineRule="auto"/>
        <w:jc w:val="both"/>
        <w:rPr>
          <w:rFonts w:ascii="Times New Roman" w:eastAsia="Calibri" w:hAnsi="Times New Roman" w:cs="Times New Roman"/>
          <w:sz w:val="24"/>
          <w:szCs w:val="24"/>
        </w:rPr>
      </w:pPr>
      <w:r w:rsidRPr="00462F5C">
        <w:rPr>
          <w:rFonts w:ascii="Times New Roman" w:eastAsia="Calibri" w:hAnsi="Times New Roman" w:cs="Times New Roman"/>
          <w:sz w:val="20"/>
          <w:szCs w:val="20"/>
        </w:rPr>
        <w:lastRenderedPageBreak/>
        <w:t>Źródło: Ośrodki pomocy społecznej z powiatu sławieńskiego.</w:t>
      </w:r>
      <w:r w:rsidRPr="00462F5C">
        <w:rPr>
          <w:rFonts w:ascii="Times New Roman" w:eastAsia="Calibri" w:hAnsi="Times New Roman" w:cs="Times New Roman"/>
          <w:sz w:val="24"/>
          <w:szCs w:val="24"/>
        </w:rPr>
        <w:tab/>
      </w:r>
    </w:p>
    <w:p w:rsidR="00E80409" w:rsidRPr="003A0287" w:rsidRDefault="00E80409" w:rsidP="00A40BDE">
      <w:pPr>
        <w:spacing w:after="0" w:line="360" w:lineRule="auto"/>
        <w:jc w:val="both"/>
        <w:rPr>
          <w:rFonts w:ascii="Times New Roman" w:eastAsia="Calibri" w:hAnsi="Times New Roman" w:cs="Times New Roman"/>
          <w:color w:val="FF0000"/>
          <w:sz w:val="24"/>
          <w:szCs w:val="24"/>
        </w:rPr>
      </w:pPr>
    </w:p>
    <w:p w:rsidR="001008E2" w:rsidRPr="003022AE" w:rsidRDefault="003022AE" w:rsidP="003022AE">
      <w:p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ab/>
        <w:t>W celu dokonania analizy zagrożeń rodzin biologicznych zestawiono dane pozyskane z 6 ośrodków pomocy społecznej funkcjonujących na terenie powiatu sławieńskiego, które pr</w:t>
      </w:r>
      <w:r w:rsidR="001008E2">
        <w:rPr>
          <w:rFonts w:ascii="Times New Roman" w:eastAsia="Calibri" w:hAnsi="Times New Roman" w:cs="Times New Roman"/>
          <w:sz w:val="24"/>
          <w:szCs w:val="24"/>
        </w:rPr>
        <w:t>zedstawiono w poniższej tabeli.</w:t>
      </w:r>
    </w:p>
    <w:p w:rsidR="003022AE" w:rsidRPr="003022AE" w:rsidRDefault="003022AE" w:rsidP="003022AE">
      <w:pPr>
        <w:spacing w:after="0" w:line="240" w:lineRule="auto"/>
        <w:jc w:val="both"/>
        <w:rPr>
          <w:rFonts w:ascii="Times New Roman" w:eastAsia="Calibri" w:hAnsi="Times New Roman" w:cs="Times New Roman"/>
          <w:b/>
        </w:rPr>
      </w:pPr>
      <w:r w:rsidRPr="003022AE">
        <w:rPr>
          <w:rFonts w:ascii="Times New Roman" w:eastAsia="Calibri" w:hAnsi="Times New Roman" w:cs="Times New Roman"/>
          <w:b/>
        </w:rPr>
        <w:t>Tabela nr 2. Liczba rodzin objętych pracą socjalną i pomocą materialną w latach 2017 – 2019.</w:t>
      </w:r>
    </w:p>
    <w:p w:rsidR="003022AE" w:rsidRPr="003022AE" w:rsidRDefault="003022AE" w:rsidP="003022AE">
      <w:pPr>
        <w:spacing w:after="0" w:line="240" w:lineRule="auto"/>
        <w:jc w:val="both"/>
        <w:rPr>
          <w:rFonts w:ascii="Times New Roman" w:eastAsia="Calibri" w:hAnsi="Times New Roman" w:cs="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0"/>
        <w:gridCol w:w="2310"/>
      </w:tblGrid>
      <w:tr w:rsidR="003022AE" w:rsidRPr="003022AE" w:rsidTr="003022AE">
        <w:trPr>
          <w:trHeight w:val="342"/>
        </w:trPr>
        <w:tc>
          <w:tcPr>
            <w:tcW w:w="2310" w:type="dxa"/>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rPr>
            </w:pPr>
          </w:p>
        </w:tc>
        <w:tc>
          <w:tcPr>
            <w:tcW w:w="2310" w:type="dxa"/>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rPr>
            </w:pPr>
            <w:r w:rsidRPr="003022AE">
              <w:rPr>
                <w:rFonts w:ascii="Times New Roman" w:eastAsia="Calibri" w:hAnsi="Times New Roman" w:cs="Times New Roman"/>
                <w:b/>
              </w:rPr>
              <w:t>2017</w:t>
            </w:r>
          </w:p>
        </w:tc>
        <w:tc>
          <w:tcPr>
            <w:tcW w:w="2310" w:type="dxa"/>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rPr>
            </w:pPr>
            <w:r w:rsidRPr="003022AE">
              <w:rPr>
                <w:rFonts w:ascii="Times New Roman" w:eastAsia="Calibri" w:hAnsi="Times New Roman" w:cs="Times New Roman"/>
                <w:b/>
              </w:rPr>
              <w:t>2018</w:t>
            </w:r>
          </w:p>
        </w:tc>
        <w:tc>
          <w:tcPr>
            <w:tcW w:w="2310" w:type="dxa"/>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rPr>
            </w:pPr>
            <w:r w:rsidRPr="003022AE">
              <w:rPr>
                <w:rFonts w:ascii="Times New Roman" w:eastAsia="Calibri" w:hAnsi="Times New Roman" w:cs="Times New Roman"/>
                <w:b/>
              </w:rPr>
              <w:t>2019</w:t>
            </w:r>
          </w:p>
        </w:tc>
      </w:tr>
      <w:tr w:rsidR="003022AE" w:rsidRPr="003022AE" w:rsidTr="003022AE">
        <w:trPr>
          <w:trHeight w:val="342"/>
        </w:trPr>
        <w:tc>
          <w:tcPr>
            <w:tcW w:w="2310"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Miasto Sławno</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588</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526</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477</w:t>
            </w:r>
          </w:p>
        </w:tc>
      </w:tr>
      <w:tr w:rsidR="003022AE" w:rsidRPr="003022AE" w:rsidTr="003022AE">
        <w:trPr>
          <w:trHeight w:val="342"/>
        </w:trPr>
        <w:tc>
          <w:tcPr>
            <w:tcW w:w="2310"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Miasto Darłowo</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567</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479</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525</w:t>
            </w:r>
          </w:p>
        </w:tc>
      </w:tr>
      <w:tr w:rsidR="003022AE" w:rsidRPr="003022AE" w:rsidTr="003022AE">
        <w:trPr>
          <w:trHeight w:val="342"/>
        </w:trPr>
        <w:tc>
          <w:tcPr>
            <w:tcW w:w="2310"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Gmina Sławno</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570</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506</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458</w:t>
            </w:r>
          </w:p>
        </w:tc>
      </w:tr>
      <w:tr w:rsidR="003022AE" w:rsidRPr="003022AE" w:rsidTr="003022AE">
        <w:trPr>
          <w:trHeight w:val="342"/>
        </w:trPr>
        <w:tc>
          <w:tcPr>
            <w:tcW w:w="2310"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Gmina Darłowo</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736</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513</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339</w:t>
            </w:r>
          </w:p>
        </w:tc>
      </w:tr>
      <w:tr w:rsidR="003022AE" w:rsidRPr="003022AE" w:rsidTr="003022AE">
        <w:trPr>
          <w:trHeight w:val="342"/>
        </w:trPr>
        <w:tc>
          <w:tcPr>
            <w:tcW w:w="2310"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Gmina Postomino</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624</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431</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394</w:t>
            </w:r>
          </w:p>
        </w:tc>
      </w:tr>
      <w:tr w:rsidR="003022AE" w:rsidRPr="003022AE" w:rsidTr="003022AE">
        <w:trPr>
          <w:trHeight w:val="342"/>
        </w:trPr>
        <w:tc>
          <w:tcPr>
            <w:tcW w:w="2310"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Gmina Malechowo</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306</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312</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358</w:t>
            </w:r>
          </w:p>
        </w:tc>
      </w:tr>
      <w:tr w:rsidR="003022AE" w:rsidRPr="003022AE" w:rsidTr="003022AE">
        <w:trPr>
          <w:trHeight w:val="342"/>
        </w:trPr>
        <w:tc>
          <w:tcPr>
            <w:tcW w:w="2310"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b/>
              </w:rPr>
            </w:pPr>
            <w:r w:rsidRPr="003022AE">
              <w:rPr>
                <w:rFonts w:ascii="Times New Roman" w:eastAsia="Calibri" w:hAnsi="Times New Roman" w:cs="Times New Roman"/>
                <w:b/>
              </w:rPr>
              <w:t>Razem</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b/>
              </w:rPr>
            </w:pPr>
            <w:r w:rsidRPr="003022AE">
              <w:rPr>
                <w:rFonts w:ascii="Times New Roman" w:eastAsia="Calibri" w:hAnsi="Times New Roman" w:cs="Times New Roman"/>
                <w:b/>
              </w:rPr>
              <w:t>3391</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b/>
              </w:rPr>
            </w:pPr>
            <w:r w:rsidRPr="003022AE">
              <w:rPr>
                <w:rFonts w:ascii="Times New Roman" w:eastAsia="Calibri" w:hAnsi="Times New Roman" w:cs="Times New Roman"/>
                <w:b/>
              </w:rPr>
              <w:t>2767</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b/>
              </w:rPr>
            </w:pPr>
            <w:r w:rsidRPr="003022AE">
              <w:rPr>
                <w:rFonts w:ascii="Times New Roman" w:eastAsia="Calibri" w:hAnsi="Times New Roman" w:cs="Times New Roman"/>
                <w:b/>
              </w:rPr>
              <w:t>2551</w:t>
            </w:r>
          </w:p>
        </w:tc>
      </w:tr>
    </w:tbl>
    <w:p w:rsidR="003022AE" w:rsidRPr="003022AE" w:rsidRDefault="003022AE" w:rsidP="003022AE">
      <w:p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0"/>
          <w:szCs w:val="20"/>
        </w:rPr>
        <w:t>Źródło: Ośrodki pomocy społecznej z powiatu sławieńskiego.</w:t>
      </w:r>
      <w:r w:rsidRPr="003022AE">
        <w:rPr>
          <w:rFonts w:ascii="Times New Roman" w:eastAsia="Calibri" w:hAnsi="Times New Roman" w:cs="Times New Roman"/>
          <w:sz w:val="24"/>
          <w:szCs w:val="24"/>
        </w:rPr>
        <w:tab/>
      </w:r>
    </w:p>
    <w:p w:rsidR="003022AE" w:rsidRPr="003022AE" w:rsidRDefault="003022AE" w:rsidP="003022AE">
      <w:pPr>
        <w:spacing w:after="0" w:line="360" w:lineRule="auto"/>
        <w:ind w:firstLine="708"/>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Analizując powyższe dane w latach 2017 – 2019 zauważalny był spadek liczby rodzin objętych przez ośrodki pomocy społecznej pracą socjalną i pomocą materialną. Najwięcej rodzin korzystających z tego typu pomocy odnotowano w 2017r. gminie Darłowo i w gminie Postomino.</w:t>
      </w:r>
    </w:p>
    <w:p w:rsidR="003022AE" w:rsidRPr="003022AE" w:rsidRDefault="003022AE" w:rsidP="003022AE">
      <w:pPr>
        <w:spacing w:after="0" w:line="360" w:lineRule="auto"/>
        <w:jc w:val="both"/>
        <w:rPr>
          <w:rFonts w:ascii="Times New Roman" w:eastAsia="Calibri" w:hAnsi="Times New Roman" w:cs="Times New Roman"/>
          <w:sz w:val="16"/>
          <w:szCs w:val="16"/>
        </w:rPr>
      </w:pPr>
    </w:p>
    <w:p w:rsidR="003022AE" w:rsidRPr="003022AE" w:rsidRDefault="003022AE" w:rsidP="003022AE">
      <w:pPr>
        <w:spacing w:after="0" w:line="240" w:lineRule="auto"/>
        <w:jc w:val="both"/>
        <w:rPr>
          <w:rFonts w:ascii="Times New Roman" w:eastAsia="Calibri" w:hAnsi="Times New Roman" w:cs="Times New Roman"/>
          <w:b/>
        </w:rPr>
      </w:pPr>
      <w:r w:rsidRPr="003022AE">
        <w:rPr>
          <w:rFonts w:ascii="Times New Roman" w:eastAsia="Calibri" w:hAnsi="Times New Roman" w:cs="Times New Roman"/>
          <w:b/>
        </w:rPr>
        <w:t>Tabela nr 3. Liczba rodzin przejawiających trudności opiekuńczo – wychowawcze w latach 2017             – 2019.</w:t>
      </w:r>
    </w:p>
    <w:p w:rsidR="003022AE" w:rsidRPr="003022AE" w:rsidRDefault="003022AE" w:rsidP="003022AE">
      <w:pPr>
        <w:spacing w:after="0" w:line="240" w:lineRule="auto"/>
        <w:jc w:val="both"/>
        <w:rPr>
          <w:rFonts w:ascii="Times New Roman" w:eastAsia="Calibri" w:hAnsi="Times New Roman" w:cs="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2310"/>
        <w:gridCol w:w="2310"/>
      </w:tblGrid>
      <w:tr w:rsidR="003022AE" w:rsidRPr="003022AE" w:rsidTr="003022AE">
        <w:trPr>
          <w:trHeight w:val="342"/>
        </w:trPr>
        <w:tc>
          <w:tcPr>
            <w:tcW w:w="2310" w:type="dxa"/>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p>
        </w:tc>
        <w:tc>
          <w:tcPr>
            <w:tcW w:w="2310" w:type="dxa"/>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rPr>
            </w:pPr>
            <w:r w:rsidRPr="003022AE">
              <w:rPr>
                <w:rFonts w:ascii="Times New Roman" w:eastAsia="Calibri" w:hAnsi="Times New Roman" w:cs="Times New Roman"/>
                <w:b/>
              </w:rPr>
              <w:t>2017</w:t>
            </w:r>
          </w:p>
        </w:tc>
        <w:tc>
          <w:tcPr>
            <w:tcW w:w="2310" w:type="dxa"/>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rPr>
            </w:pPr>
            <w:r w:rsidRPr="003022AE">
              <w:rPr>
                <w:rFonts w:ascii="Times New Roman" w:eastAsia="Calibri" w:hAnsi="Times New Roman" w:cs="Times New Roman"/>
                <w:b/>
              </w:rPr>
              <w:t>2018</w:t>
            </w:r>
          </w:p>
        </w:tc>
        <w:tc>
          <w:tcPr>
            <w:tcW w:w="2310" w:type="dxa"/>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rPr>
            </w:pPr>
            <w:r w:rsidRPr="003022AE">
              <w:rPr>
                <w:rFonts w:ascii="Times New Roman" w:eastAsia="Calibri" w:hAnsi="Times New Roman" w:cs="Times New Roman"/>
                <w:b/>
              </w:rPr>
              <w:t>2019</w:t>
            </w:r>
          </w:p>
        </w:tc>
      </w:tr>
      <w:tr w:rsidR="003022AE" w:rsidRPr="003022AE" w:rsidTr="003022AE">
        <w:trPr>
          <w:trHeight w:val="342"/>
        </w:trPr>
        <w:tc>
          <w:tcPr>
            <w:tcW w:w="2310"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Miasto Sławno</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42</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42</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43</w:t>
            </w:r>
          </w:p>
        </w:tc>
      </w:tr>
      <w:tr w:rsidR="003022AE" w:rsidRPr="003022AE" w:rsidTr="003022AE">
        <w:trPr>
          <w:trHeight w:val="342"/>
        </w:trPr>
        <w:tc>
          <w:tcPr>
            <w:tcW w:w="2310"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Miasto Darłowo</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6</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5</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5</w:t>
            </w:r>
          </w:p>
        </w:tc>
      </w:tr>
      <w:tr w:rsidR="003022AE" w:rsidRPr="003022AE" w:rsidTr="003022AE">
        <w:trPr>
          <w:trHeight w:val="342"/>
        </w:trPr>
        <w:tc>
          <w:tcPr>
            <w:tcW w:w="2310"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Gmina Sławno</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40</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28</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33</w:t>
            </w:r>
          </w:p>
        </w:tc>
      </w:tr>
      <w:tr w:rsidR="003022AE" w:rsidRPr="003022AE" w:rsidTr="003022AE">
        <w:trPr>
          <w:trHeight w:val="342"/>
        </w:trPr>
        <w:tc>
          <w:tcPr>
            <w:tcW w:w="2310"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Gmina Darłowo</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34</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33</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28</w:t>
            </w:r>
          </w:p>
        </w:tc>
      </w:tr>
      <w:tr w:rsidR="003022AE" w:rsidRPr="003022AE" w:rsidTr="003022AE">
        <w:trPr>
          <w:trHeight w:val="342"/>
        </w:trPr>
        <w:tc>
          <w:tcPr>
            <w:tcW w:w="2310"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Gmina Postomino</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20</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18</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17</w:t>
            </w:r>
          </w:p>
        </w:tc>
      </w:tr>
      <w:tr w:rsidR="003022AE" w:rsidRPr="003022AE" w:rsidTr="003022AE">
        <w:trPr>
          <w:trHeight w:val="342"/>
        </w:trPr>
        <w:tc>
          <w:tcPr>
            <w:tcW w:w="2310"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Gmina Malechowo</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20</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19</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rPr>
            </w:pPr>
            <w:r w:rsidRPr="003022AE">
              <w:rPr>
                <w:rFonts w:ascii="Times New Roman" w:eastAsia="Calibri" w:hAnsi="Times New Roman" w:cs="Times New Roman"/>
              </w:rPr>
              <w:t>22</w:t>
            </w:r>
          </w:p>
        </w:tc>
      </w:tr>
      <w:tr w:rsidR="003022AE" w:rsidRPr="003022AE" w:rsidTr="003022AE">
        <w:trPr>
          <w:trHeight w:val="342"/>
        </w:trPr>
        <w:tc>
          <w:tcPr>
            <w:tcW w:w="2310"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b/>
              </w:rPr>
            </w:pPr>
            <w:r w:rsidRPr="003022AE">
              <w:rPr>
                <w:rFonts w:ascii="Times New Roman" w:eastAsia="Calibri" w:hAnsi="Times New Roman" w:cs="Times New Roman"/>
                <w:b/>
              </w:rPr>
              <w:t>Razem</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b/>
              </w:rPr>
            </w:pPr>
            <w:r w:rsidRPr="003022AE">
              <w:rPr>
                <w:rFonts w:ascii="Times New Roman" w:eastAsia="Calibri" w:hAnsi="Times New Roman" w:cs="Times New Roman"/>
                <w:b/>
              </w:rPr>
              <w:t>162</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b/>
              </w:rPr>
            </w:pPr>
            <w:r w:rsidRPr="003022AE">
              <w:rPr>
                <w:rFonts w:ascii="Times New Roman" w:eastAsia="Calibri" w:hAnsi="Times New Roman" w:cs="Times New Roman"/>
                <w:b/>
              </w:rPr>
              <w:t>145</w:t>
            </w:r>
          </w:p>
        </w:tc>
        <w:tc>
          <w:tcPr>
            <w:tcW w:w="2310" w:type="dxa"/>
            <w:vAlign w:val="center"/>
          </w:tcPr>
          <w:p w:rsidR="003022AE" w:rsidRPr="003022AE" w:rsidRDefault="003022AE" w:rsidP="003022AE">
            <w:pPr>
              <w:spacing w:after="0" w:line="360" w:lineRule="auto"/>
              <w:jc w:val="center"/>
              <w:rPr>
                <w:rFonts w:ascii="Times New Roman" w:eastAsia="Calibri" w:hAnsi="Times New Roman" w:cs="Times New Roman"/>
                <w:b/>
              </w:rPr>
            </w:pPr>
            <w:r w:rsidRPr="003022AE">
              <w:rPr>
                <w:rFonts w:ascii="Times New Roman" w:eastAsia="Calibri" w:hAnsi="Times New Roman" w:cs="Times New Roman"/>
                <w:b/>
              </w:rPr>
              <w:t>148</w:t>
            </w:r>
          </w:p>
        </w:tc>
      </w:tr>
    </w:tbl>
    <w:p w:rsidR="003022AE" w:rsidRPr="003022AE" w:rsidRDefault="003022AE" w:rsidP="003022AE">
      <w:p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0"/>
          <w:szCs w:val="20"/>
        </w:rPr>
        <w:t>Źródło: Ośrodki pomocy społecznej z powiatu sławieńskiego.</w:t>
      </w:r>
      <w:r w:rsidRPr="003022AE">
        <w:rPr>
          <w:rFonts w:ascii="Times New Roman" w:eastAsia="Calibri" w:hAnsi="Times New Roman" w:cs="Times New Roman"/>
          <w:sz w:val="24"/>
          <w:szCs w:val="24"/>
        </w:rPr>
        <w:tab/>
      </w:r>
    </w:p>
    <w:p w:rsidR="003022AE" w:rsidRPr="003022AE" w:rsidRDefault="003022AE" w:rsidP="003022AE">
      <w:p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ab/>
      </w:r>
    </w:p>
    <w:p w:rsidR="003022AE" w:rsidRPr="003022AE" w:rsidRDefault="003022AE" w:rsidP="003022AE">
      <w:pPr>
        <w:spacing w:after="0" w:line="360" w:lineRule="auto"/>
        <w:ind w:firstLine="708"/>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lastRenderedPageBreak/>
        <w:t>Z analizy powyższych danych wynika, że liczba rodzin przejawiających trudności opiekuńczo – wychowawcze na przestrzeni lat 2017-2019 zmniejszyła się w gminie Darłowo oraz gminie Postomino, natomiast wzrosły w Mieście Sławno, Gminie Sławno oraz Gminie Malechowo.</w:t>
      </w:r>
    </w:p>
    <w:p w:rsidR="003022AE" w:rsidRPr="003022AE" w:rsidRDefault="003022AE" w:rsidP="003022AE">
      <w:p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ab/>
        <w:t>Wspieranie rodzin przejawiających trudności opiekuńczo – wychowawcze należy                    do zadań gminy i ma na celu podejmowanie planowych i zintegrowanych działań przywracających rodzinie zdolności do wypełniania tej funkcji. Wszystkie gminy powiatu sławieńskiego wspierają rodziców biologicznych głównie w następujących formach realizowanych przez ośrodki pomocy społecznej są to:</w:t>
      </w:r>
    </w:p>
    <w:p w:rsidR="003022AE" w:rsidRPr="003022AE" w:rsidRDefault="003022AE" w:rsidP="006D5025">
      <w:pPr>
        <w:numPr>
          <w:ilvl w:val="0"/>
          <w:numId w:val="34"/>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praca socjalna,</w:t>
      </w:r>
    </w:p>
    <w:p w:rsidR="003022AE" w:rsidRPr="003022AE" w:rsidRDefault="003022AE" w:rsidP="006D5025">
      <w:pPr>
        <w:numPr>
          <w:ilvl w:val="0"/>
          <w:numId w:val="34"/>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wsparcie asystenta rodziny, </w:t>
      </w:r>
    </w:p>
    <w:p w:rsidR="003022AE" w:rsidRPr="003022AE" w:rsidRDefault="003022AE" w:rsidP="006D5025">
      <w:pPr>
        <w:numPr>
          <w:ilvl w:val="0"/>
          <w:numId w:val="34"/>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poradnictwo specjalistyczne,</w:t>
      </w:r>
    </w:p>
    <w:p w:rsidR="003022AE" w:rsidRPr="003022AE" w:rsidRDefault="003022AE" w:rsidP="006D5025">
      <w:pPr>
        <w:numPr>
          <w:ilvl w:val="0"/>
          <w:numId w:val="34"/>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dostępność do usług opiekuńczych,</w:t>
      </w:r>
    </w:p>
    <w:p w:rsidR="003022AE" w:rsidRPr="003022AE" w:rsidRDefault="003022AE" w:rsidP="006D5025">
      <w:pPr>
        <w:numPr>
          <w:ilvl w:val="0"/>
          <w:numId w:val="34"/>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pomoc w zakresie przeciwdziałania przemocy w rodzinie.</w:t>
      </w:r>
    </w:p>
    <w:p w:rsidR="003022AE" w:rsidRPr="003022AE" w:rsidRDefault="003022AE" w:rsidP="003022AE">
      <w:pPr>
        <w:spacing w:after="0" w:line="360" w:lineRule="auto"/>
        <w:ind w:firstLine="420"/>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Ponadto na terenie powiatu sławieńskiego funkcjonuje Powiatowa Poradnia Psychologiczno – Pedagogiczna w Sławnie oraz filia w Darłowie. Zadaniem Poradni jest podstawowa opieka psychologiczno – pedagogiczna nad dziećmi zamieszkującymi na terenie powiatu sławieńskiego oraz nad uczniami szkół działających w powiecie (do 19. roku życia). </w:t>
      </w:r>
    </w:p>
    <w:p w:rsidR="003022AE" w:rsidRPr="003022AE" w:rsidRDefault="003022AE" w:rsidP="003022AE">
      <w:p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ab/>
        <w:t xml:space="preserve">Praca z rodziną prowadzona jest również w sytuacji czasowego umieszczenia dziecka w pieczy zastępczej w celu powrotu dziecka do rodziny biologicznej. Zgodnie z założeniami ustawy, kluczową rolę w pracy z rodziną biologiczną odgrywa asystent rodziny, który może                  w tym samym czasie prowadzić pracę z nie większą liczbą rodzin niż 15. Od 2017 roku                               w 5 gminach powiatu sławieńskiego zatrudnionych jest po 2 asystentów rodziny, natomiast </w:t>
      </w:r>
      <w:r w:rsidRPr="003022AE">
        <w:rPr>
          <w:rFonts w:ascii="Times New Roman" w:eastAsia="Calibri" w:hAnsi="Times New Roman" w:cs="Times New Roman"/>
          <w:sz w:val="24"/>
          <w:szCs w:val="24"/>
        </w:rPr>
        <w:br/>
        <w:t xml:space="preserve">w Gminie Malechowo 1 asystent rodziny. Zauważalny jest spadek liczby rodzin objętych </w:t>
      </w:r>
      <w:r w:rsidRPr="003022AE">
        <w:rPr>
          <w:rFonts w:ascii="Times New Roman" w:eastAsia="Calibri" w:hAnsi="Times New Roman" w:cs="Times New Roman"/>
          <w:sz w:val="24"/>
          <w:szCs w:val="24"/>
        </w:rPr>
        <w:br/>
        <w:t>tą formą wsparcia. W roku 2017 w powiecie sławieńskim zatrudnionych było 10 asystentów rodziny, którzy pracowali ze 151 rodzinami, w roku 2018 – 11 asystentów, którzy objęli wsparciem 131 rodzin, podobnie w roku 2019 zatrudnionych było 11 asystentów pracujących ze 130 rodzinami. Powyższe informacje ilustruje Tabela nr 4.</w:t>
      </w:r>
    </w:p>
    <w:p w:rsidR="003022AE" w:rsidRPr="003022AE" w:rsidRDefault="003022AE" w:rsidP="003022AE">
      <w:pPr>
        <w:spacing w:after="0" w:line="360" w:lineRule="auto"/>
        <w:jc w:val="both"/>
        <w:rPr>
          <w:rFonts w:ascii="Times New Roman" w:eastAsia="Calibri" w:hAnsi="Times New Roman" w:cs="Times New Roman"/>
          <w:sz w:val="24"/>
          <w:szCs w:val="24"/>
        </w:rPr>
      </w:pPr>
    </w:p>
    <w:p w:rsidR="003022AE" w:rsidRPr="003022AE" w:rsidRDefault="003022AE" w:rsidP="003022AE">
      <w:pPr>
        <w:autoSpaceDE w:val="0"/>
        <w:autoSpaceDN w:val="0"/>
        <w:adjustRightInd w:val="0"/>
        <w:spacing w:after="0" w:line="240" w:lineRule="auto"/>
        <w:jc w:val="both"/>
        <w:rPr>
          <w:rFonts w:ascii="Times New Roman" w:eastAsia="Calibri" w:hAnsi="Times New Roman" w:cs="Times New Roman"/>
          <w:b/>
        </w:rPr>
      </w:pPr>
      <w:r w:rsidRPr="003022AE">
        <w:rPr>
          <w:rFonts w:ascii="Times New Roman" w:eastAsia="Calibri" w:hAnsi="Times New Roman" w:cs="Times New Roman"/>
          <w:b/>
        </w:rPr>
        <w:t>Tabela nr 4. Liczba zatrudnionych asystentów rodziny oraz liczba rodzin objętych ich wsparciem w poszczególnych gminach powiatu sławieńskiego w latach 2017 – 2019.</w:t>
      </w:r>
    </w:p>
    <w:tbl>
      <w:tblPr>
        <w:tblW w:w="9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1420"/>
        <w:gridCol w:w="1224"/>
        <w:gridCol w:w="1270"/>
        <w:gridCol w:w="1146"/>
        <w:gridCol w:w="1255"/>
        <w:gridCol w:w="1162"/>
      </w:tblGrid>
      <w:tr w:rsidR="003022AE" w:rsidRPr="003022AE" w:rsidTr="003022AE">
        <w:trPr>
          <w:trHeight w:val="512"/>
        </w:trPr>
        <w:tc>
          <w:tcPr>
            <w:tcW w:w="2188" w:type="dxa"/>
            <w:vMerge w:val="restart"/>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Gmina</w:t>
            </w:r>
          </w:p>
        </w:tc>
        <w:tc>
          <w:tcPr>
            <w:tcW w:w="2644" w:type="dxa"/>
            <w:gridSpan w:val="2"/>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2017</w:t>
            </w:r>
          </w:p>
        </w:tc>
        <w:tc>
          <w:tcPr>
            <w:tcW w:w="2416" w:type="dxa"/>
            <w:gridSpan w:val="2"/>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2018</w:t>
            </w:r>
          </w:p>
        </w:tc>
        <w:tc>
          <w:tcPr>
            <w:tcW w:w="2417" w:type="dxa"/>
            <w:gridSpan w:val="2"/>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2019</w:t>
            </w:r>
          </w:p>
        </w:tc>
      </w:tr>
      <w:tr w:rsidR="003022AE" w:rsidRPr="003022AE" w:rsidTr="003022AE">
        <w:trPr>
          <w:trHeight w:val="337"/>
        </w:trPr>
        <w:tc>
          <w:tcPr>
            <w:tcW w:w="2188" w:type="dxa"/>
            <w:vMerge/>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p>
        </w:tc>
        <w:tc>
          <w:tcPr>
            <w:tcW w:w="1420" w:type="dxa"/>
            <w:tcBorders>
              <w:right w:val="single" w:sz="4" w:space="0" w:color="auto"/>
            </w:tcBorders>
            <w:shd w:val="clear" w:color="auto" w:fill="D9D9D9"/>
            <w:vAlign w:val="center"/>
          </w:tcPr>
          <w:p w:rsidR="003022AE" w:rsidRPr="003022AE" w:rsidRDefault="003022AE" w:rsidP="003022AE">
            <w:pPr>
              <w:spacing w:after="0" w:line="240" w:lineRule="auto"/>
              <w:jc w:val="center"/>
              <w:rPr>
                <w:rFonts w:ascii="Times New Roman" w:eastAsia="Calibri" w:hAnsi="Times New Roman" w:cs="Times New Roman"/>
                <w:b/>
                <w:sz w:val="20"/>
                <w:szCs w:val="20"/>
              </w:rPr>
            </w:pPr>
            <w:r w:rsidRPr="003022AE">
              <w:rPr>
                <w:rFonts w:ascii="Times New Roman" w:eastAsia="Calibri" w:hAnsi="Times New Roman" w:cs="Times New Roman"/>
                <w:b/>
                <w:sz w:val="20"/>
                <w:szCs w:val="20"/>
              </w:rPr>
              <w:t>Liczba asystentów rodziny</w:t>
            </w:r>
          </w:p>
        </w:tc>
        <w:tc>
          <w:tcPr>
            <w:tcW w:w="1224" w:type="dxa"/>
            <w:tcBorders>
              <w:left w:val="single" w:sz="4" w:space="0" w:color="auto"/>
            </w:tcBorders>
            <w:shd w:val="clear" w:color="auto" w:fill="D9D9D9"/>
            <w:vAlign w:val="center"/>
          </w:tcPr>
          <w:p w:rsidR="003022AE" w:rsidRPr="003022AE" w:rsidRDefault="003022AE" w:rsidP="003022AE">
            <w:pPr>
              <w:spacing w:after="0" w:line="240" w:lineRule="auto"/>
              <w:jc w:val="center"/>
              <w:rPr>
                <w:rFonts w:ascii="Times New Roman" w:eastAsia="Calibri" w:hAnsi="Times New Roman" w:cs="Times New Roman"/>
                <w:b/>
                <w:sz w:val="20"/>
                <w:szCs w:val="20"/>
              </w:rPr>
            </w:pPr>
            <w:r w:rsidRPr="003022AE">
              <w:rPr>
                <w:rFonts w:ascii="Times New Roman" w:eastAsia="Calibri" w:hAnsi="Times New Roman" w:cs="Times New Roman"/>
                <w:b/>
                <w:sz w:val="20"/>
                <w:szCs w:val="20"/>
              </w:rPr>
              <w:t>Liczba rodzin objęta wsparciem asystenta</w:t>
            </w:r>
          </w:p>
        </w:tc>
        <w:tc>
          <w:tcPr>
            <w:tcW w:w="1270" w:type="dxa"/>
            <w:tcBorders>
              <w:right w:val="single" w:sz="4" w:space="0" w:color="auto"/>
            </w:tcBorders>
            <w:shd w:val="clear" w:color="auto" w:fill="D9D9D9"/>
            <w:vAlign w:val="center"/>
          </w:tcPr>
          <w:p w:rsidR="003022AE" w:rsidRPr="003022AE" w:rsidRDefault="003022AE" w:rsidP="003022AE">
            <w:pPr>
              <w:spacing w:after="0" w:line="24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0"/>
                <w:szCs w:val="20"/>
              </w:rPr>
              <w:t>Liczba asystentów rodziny</w:t>
            </w:r>
          </w:p>
        </w:tc>
        <w:tc>
          <w:tcPr>
            <w:tcW w:w="1146" w:type="dxa"/>
            <w:tcBorders>
              <w:left w:val="single" w:sz="4" w:space="0" w:color="auto"/>
            </w:tcBorders>
            <w:shd w:val="clear" w:color="auto" w:fill="D9D9D9"/>
            <w:vAlign w:val="center"/>
          </w:tcPr>
          <w:p w:rsidR="003022AE" w:rsidRPr="003022AE" w:rsidRDefault="003022AE" w:rsidP="003022AE">
            <w:pPr>
              <w:spacing w:after="0" w:line="24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0"/>
                <w:szCs w:val="20"/>
              </w:rPr>
              <w:t>Liczba rodzin objęta wsparciem asystenta</w:t>
            </w:r>
          </w:p>
        </w:tc>
        <w:tc>
          <w:tcPr>
            <w:tcW w:w="1255" w:type="dxa"/>
            <w:tcBorders>
              <w:right w:val="single" w:sz="4" w:space="0" w:color="auto"/>
            </w:tcBorders>
            <w:shd w:val="clear" w:color="auto" w:fill="D9D9D9"/>
            <w:vAlign w:val="center"/>
          </w:tcPr>
          <w:p w:rsidR="003022AE" w:rsidRPr="003022AE" w:rsidRDefault="003022AE" w:rsidP="003022AE">
            <w:pPr>
              <w:spacing w:after="0" w:line="24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0"/>
                <w:szCs w:val="20"/>
              </w:rPr>
              <w:t>Liczba asystentów rodziny</w:t>
            </w:r>
          </w:p>
        </w:tc>
        <w:tc>
          <w:tcPr>
            <w:tcW w:w="1162" w:type="dxa"/>
            <w:tcBorders>
              <w:left w:val="single" w:sz="4" w:space="0" w:color="auto"/>
            </w:tcBorders>
            <w:shd w:val="clear" w:color="auto" w:fill="D9D9D9"/>
            <w:vAlign w:val="center"/>
          </w:tcPr>
          <w:p w:rsidR="003022AE" w:rsidRPr="003022AE" w:rsidRDefault="003022AE" w:rsidP="003022AE">
            <w:pPr>
              <w:spacing w:after="0" w:line="24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0"/>
                <w:szCs w:val="20"/>
              </w:rPr>
              <w:t>Liczba rodzin objęta wsparciem asystenta</w:t>
            </w:r>
          </w:p>
        </w:tc>
      </w:tr>
      <w:tr w:rsidR="003022AE" w:rsidRPr="003022AE" w:rsidTr="003022AE">
        <w:trPr>
          <w:trHeight w:val="337"/>
        </w:trPr>
        <w:tc>
          <w:tcPr>
            <w:tcW w:w="2188"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lastRenderedPageBreak/>
              <w:t>Miasto Sławno</w:t>
            </w:r>
          </w:p>
        </w:tc>
        <w:tc>
          <w:tcPr>
            <w:tcW w:w="1420"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w:t>
            </w:r>
          </w:p>
        </w:tc>
        <w:tc>
          <w:tcPr>
            <w:tcW w:w="1224"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29</w:t>
            </w:r>
          </w:p>
        </w:tc>
        <w:tc>
          <w:tcPr>
            <w:tcW w:w="1270"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w:t>
            </w:r>
          </w:p>
        </w:tc>
        <w:tc>
          <w:tcPr>
            <w:tcW w:w="1146"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32</w:t>
            </w:r>
          </w:p>
        </w:tc>
        <w:tc>
          <w:tcPr>
            <w:tcW w:w="1255"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w:t>
            </w:r>
          </w:p>
        </w:tc>
        <w:tc>
          <w:tcPr>
            <w:tcW w:w="1162"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30</w:t>
            </w:r>
          </w:p>
        </w:tc>
      </w:tr>
      <w:tr w:rsidR="003022AE" w:rsidRPr="003022AE" w:rsidTr="003022AE">
        <w:trPr>
          <w:trHeight w:val="337"/>
        </w:trPr>
        <w:tc>
          <w:tcPr>
            <w:tcW w:w="2188"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Miasto Darłowo</w:t>
            </w:r>
          </w:p>
        </w:tc>
        <w:tc>
          <w:tcPr>
            <w:tcW w:w="1420"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w:t>
            </w:r>
          </w:p>
        </w:tc>
        <w:tc>
          <w:tcPr>
            <w:tcW w:w="1224"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24</w:t>
            </w:r>
          </w:p>
        </w:tc>
        <w:tc>
          <w:tcPr>
            <w:tcW w:w="1270"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w:t>
            </w:r>
          </w:p>
        </w:tc>
        <w:tc>
          <w:tcPr>
            <w:tcW w:w="1146"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19</w:t>
            </w:r>
          </w:p>
        </w:tc>
        <w:tc>
          <w:tcPr>
            <w:tcW w:w="1255"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w:t>
            </w:r>
          </w:p>
        </w:tc>
        <w:tc>
          <w:tcPr>
            <w:tcW w:w="1162"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18</w:t>
            </w:r>
          </w:p>
        </w:tc>
      </w:tr>
      <w:tr w:rsidR="003022AE" w:rsidRPr="003022AE" w:rsidTr="003022AE">
        <w:trPr>
          <w:trHeight w:val="337"/>
        </w:trPr>
        <w:tc>
          <w:tcPr>
            <w:tcW w:w="2188"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Gmina Sławno</w:t>
            </w:r>
          </w:p>
        </w:tc>
        <w:tc>
          <w:tcPr>
            <w:tcW w:w="1420"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w:t>
            </w:r>
          </w:p>
        </w:tc>
        <w:tc>
          <w:tcPr>
            <w:tcW w:w="1224"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33</w:t>
            </w:r>
          </w:p>
        </w:tc>
        <w:tc>
          <w:tcPr>
            <w:tcW w:w="1270"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w:t>
            </w:r>
          </w:p>
        </w:tc>
        <w:tc>
          <w:tcPr>
            <w:tcW w:w="1146"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22</w:t>
            </w:r>
          </w:p>
        </w:tc>
        <w:tc>
          <w:tcPr>
            <w:tcW w:w="1255"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w:t>
            </w:r>
          </w:p>
        </w:tc>
        <w:tc>
          <w:tcPr>
            <w:tcW w:w="1162"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30</w:t>
            </w:r>
          </w:p>
        </w:tc>
      </w:tr>
      <w:tr w:rsidR="003022AE" w:rsidRPr="003022AE" w:rsidTr="003022AE">
        <w:trPr>
          <w:trHeight w:val="337"/>
        </w:trPr>
        <w:tc>
          <w:tcPr>
            <w:tcW w:w="2188"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Gmina Darłowo</w:t>
            </w:r>
          </w:p>
        </w:tc>
        <w:tc>
          <w:tcPr>
            <w:tcW w:w="1420"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w:t>
            </w:r>
          </w:p>
        </w:tc>
        <w:tc>
          <w:tcPr>
            <w:tcW w:w="1224"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29</w:t>
            </w:r>
          </w:p>
        </w:tc>
        <w:tc>
          <w:tcPr>
            <w:tcW w:w="1270"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w:t>
            </w:r>
          </w:p>
        </w:tc>
        <w:tc>
          <w:tcPr>
            <w:tcW w:w="1146"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25</w:t>
            </w:r>
          </w:p>
        </w:tc>
        <w:tc>
          <w:tcPr>
            <w:tcW w:w="1255"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w:t>
            </w:r>
          </w:p>
        </w:tc>
        <w:tc>
          <w:tcPr>
            <w:tcW w:w="1162"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20</w:t>
            </w:r>
          </w:p>
        </w:tc>
      </w:tr>
      <w:tr w:rsidR="003022AE" w:rsidRPr="003022AE" w:rsidTr="003022AE">
        <w:trPr>
          <w:trHeight w:val="337"/>
        </w:trPr>
        <w:tc>
          <w:tcPr>
            <w:tcW w:w="2188"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Gmina Postomino</w:t>
            </w:r>
          </w:p>
        </w:tc>
        <w:tc>
          <w:tcPr>
            <w:tcW w:w="1420"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1</w:t>
            </w:r>
          </w:p>
        </w:tc>
        <w:tc>
          <w:tcPr>
            <w:tcW w:w="1224"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20</w:t>
            </w:r>
          </w:p>
        </w:tc>
        <w:tc>
          <w:tcPr>
            <w:tcW w:w="1270"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w:t>
            </w:r>
          </w:p>
        </w:tc>
        <w:tc>
          <w:tcPr>
            <w:tcW w:w="1146"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18</w:t>
            </w:r>
          </w:p>
        </w:tc>
        <w:tc>
          <w:tcPr>
            <w:tcW w:w="1255"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w:t>
            </w:r>
          </w:p>
        </w:tc>
        <w:tc>
          <w:tcPr>
            <w:tcW w:w="1162"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17</w:t>
            </w:r>
          </w:p>
        </w:tc>
      </w:tr>
      <w:tr w:rsidR="003022AE" w:rsidRPr="003022AE" w:rsidTr="003022AE">
        <w:trPr>
          <w:trHeight w:val="337"/>
        </w:trPr>
        <w:tc>
          <w:tcPr>
            <w:tcW w:w="2188"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Gmina Malechowo</w:t>
            </w:r>
          </w:p>
        </w:tc>
        <w:tc>
          <w:tcPr>
            <w:tcW w:w="1420"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1</w:t>
            </w:r>
          </w:p>
        </w:tc>
        <w:tc>
          <w:tcPr>
            <w:tcW w:w="1224"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16</w:t>
            </w:r>
          </w:p>
        </w:tc>
        <w:tc>
          <w:tcPr>
            <w:tcW w:w="1270"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1</w:t>
            </w:r>
          </w:p>
        </w:tc>
        <w:tc>
          <w:tcPr>
            <w:tcW w:w="1146"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15</w:t>
            </w:r>
          </w:p>
        </w:tc>
        <w:tc>
          <w:tcPr>
            <w:tcW w:w="1255"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1</w:t>
            </w:r>
          </w:p>
        </w:tc>
        <w:tc>
          <w:tcPr>
            <w:tcW w:w="1162"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15</w:t>
            </w:r>
          </w:p>
        </w:tc>
      </w:tr>
      <w:tr w:rsidR="003022AE" w:rsidRPr="003022AE" w:rsidTr="003022AE">
        <w:trPr>
          <w:trHeight w:val="337"/>
        </w:trPr>
        <w:tc>
          <w:tcPr>
            <w:tcW w:w="2188"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Razem</w:t>
            </w:r>
          </w:p>
        </w:tc>
        <w:tc>
          <w:tcPr>
            <w:tcW w:w="1420"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10</w:t>
            </w:r>
          </w:p>
        </w:tc>
        <w:tc>
          <w:tcPr>
            <w:tcW w:w="1224"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151</w:t>
            </w:r>
          </w:p>
        </w:tc>
        <w:tc>
          <w:tcPr>
            <w:tcW w:w="1270"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11</w:t>
            </w:r>
          </w:p>
        </w:tc>
        <w:tc>
          <w:tcPr>
            <w:tcW w:w="1146"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131</w:t>
            </w:r>
          </w:p>
        </w:tc>
        <w:tc>
          <w:tcPr>
            <w:tcW w:w="1255" w:type="dxa"/>
            <w:tcBorders>
              <w:right w:val="single" w:sz="4" w:space="0" w:color="auto"/>
            </w:tcBorders>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11</w:t>
            </w:r>
          </w:p>
        </w:tc>
        <w:tc>
          <w:tcPr>
            <w:tcW w:w="1162" w:type="dxa"/>
            <w:tcBorders>
              <w:left w:val="single" w:sz="4" w:space="0" w:color="auto"/>
            </w:tcBorders>
            <w:shd w:val="clear" w:color="auto" w:fill="F2F2F2"/>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130</w:t>
            </w:r>
          </w:p>
        </w:tc>
      </w:tr>
    </w:tbl>
    <w:p w:rsidR="003022AE" w:rsidRPr="003022AE" w:rsidRDefault="003022AE" w:rsidP="003022AE">
      <w:pPr>
        <w:spacing w:after="0" w:line="360" w:lineRule="auto"/>
        <w:jc w:val="both"/>
        <w:rPr>
          <w:rFonts w:ascii="Times New Roman" w:eastAsia="Calibri" w:hAnsi="Times New Roman" w:cs="Times New Roman"/>
          <w:sz w:val="20"/>
          <w:szCs w:val="20"/>
        </w:rPr>
      </w:pPr>
      <w:r w:rsidRPr="003022AE">
        <w:rPr>
          <w:rFonts w:ascii="Times New Roman" w:eastAsia="Calibri" w:hAnsi="Times New Roman" w:cs="Times New Roman"/>
          <w:sz w:val="20"/>
          <w:szCs w:val="20"/>
        </w:rPr>
        <w:t>Źródło: Ośrodki pomocy społecznej z terenu powiatu sławieńskiego.</w:t>
      </w:r>
    </w:p>
    <w:p w:rsidR="003022AE" w:rsidRPr="003022AE" w:rsidRDefault="003022AE" w:rsidP="003022AE">
      <w:pPr>
        <w:spacing w:after="0" w:line="360" w:lineRule="auto"/>
        <w:jc w:val="both"/>
        <w:rPr>
          <w:rFonts w:ascii="Times New Roman" w:eastAsia="Calibri" w:hAnsi="Times New Roman" w:cs="Times New Roman"/>
          <w:sz w:val="24"/>
          <w:szCs w:val="24"/>
        </w:rPr>
      </w:pPr>
    </w:p>
    <w:p w:rsidR="003022AE" w:rsidRPr="003022AE" w:rsidRDefault="003022AE" w:rsidP="003022AE">
      <w:pPr>
        <w:spacing w:after="0" w:line="360" w:lineRule="auto"/>
        <w:ind w:firstLine="708"/>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Liczba rodzin z powiatu sławieńskiego zagrożonych odebraniem dzieci w latach        2017-2019 co roku wzrastała.  Zdecydowana większość tych rodzin pochodzi z terenu Miasta Sławno i Gminy Darłowo, natomiast najmniejsza z terenu Gminy Darłowo i Miasta Darłowo. </w:t>
      </w:r>
    </w:p>
    <w:p w:rsidR="003022AE" w:rsidRPr="003022AE" w:rsidRDefault="003022AE" w:rsidP="003022AE">
      <w:pPr>
        <w:spacing w:after="0" w:line="360" w:lineRule="auto"/>
        <w:jc w:val="both"/>
        <w:rPr>
          <w:rFonts w:ascii="Times New Roman" w:eastAsia="Calibri" w:hAnsi="Times New Roman" w:cs="Times New Roman"/>
          <w:sz w:val="24"/>
          <w:szCs w:val="24"/>
        </w:rPr>
      </w:pPr>
    </w:p>
    <w:p w:rsidR="003022AE" w:rsidRPr="003022AE" w:rsidRDefault="003022AE" w:rsidP="003022AE">
      <w:pPr>
        <w:spacing w:after="0" w:line="240" w:lineRule="auto"/>
        <w:jc w:val="both"/>
        <w:rPr>
          <w:rFonts w:ascii="Times New Roman" w:eastAsia="Calibri" w:hAnsi="Times New Roman" w:cs="Times New Roman"/>
          <w:b/>
        </w:rPr>
      </w:pPr>
      <w:r w:rsidRPr="003022AE">
        <w:rPr>
          <w:rFonts w:ascii="Times New Roman" w:eastAsia="Calibri" w:hAnsi="Times New Roman" w:cs="Times New Roman"/>
          <w:b/>
        </w:rPr>
        <w:t>Tabela nr 5. Liczba rodzin z powiatu sławieńskiego zagrożonych odebraniem dzieci w latach 2017 – 2019.</w:t>
      </w:r>
    </w:p>
    <w:p w:rsidR="003022AE" w:rsidRPr="003022AE" w:rsidRDefault="003022AE" w:rsidP="003022AE">
      <w:pPr>
        <w:spacing w:after="0" w:line="240" w:lineRule="auto"/>
        <w:jc w:val="both"/>
        <w:rPr>
          <w:rFonts w:ascii="Times New Roman" w:eastAsia="Calibri" w:hAnsi="Times New Roman" w:cs="Times New Roman"/>
          <w:b/>
          <w:sz w:val="16"/>
          <w:szCs w:val="16"/>
        </w:rPr>
      </w:pPr>
    </w:p>
    <w:tbl>
      <w:tblPr>
        <w:tblW w:w="9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2404"/>
        <w:gridCol w:w="2404"/>
        <w:gridCol w:w="2404"/>
      </w:tblGrid>
      <w:tr w:rsidR="003022AE" w:rsidRPr="003022AE" w:rsidTr="003022AE">
        <w:trPr>
          <w:trHeight w:val="338"/>
        </w:trPr>
        <w:tc>
          <w:tcPr>
            <w:tcW w:w="2404" w:type="dxa"/>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p>
        </w:tc>
        <w:tc>
          <w:tcPr>
            <w:tcW w:w="2404" w:type="dxa"/>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2017</w:t>
            </w:r>
          </w:p>
        </w:tc>
        <w:tc>
          <w:tcPr>
            <w:tcW w:w="2404" w:type="dxa"/>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2018</w:t>
            </w:r>
          </w:p>
        </w:tc>
        <w:tc>
          <w:tcPr>
            <w:tcW w:w="2404" w:type="dxa"/>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2019</w:t>
            </w:r>
          </w:p>
        </w:tc>
      </w:tr>
      <w:tr w:rsidR="003022AE" w:rsidRPr="003022AE" w:rsidTr="003022AE">
        <w:trPr>
          <w:trHeight w:val="338"/>
        </w:trPr>
        <w:tc>
          <w:tcPr>
            <w:tcW w:w="2404"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Miasto Sławno</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4</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7</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11</w:t>
            </w:r>
          </w:p>
        </w:tc>
      </w:tr>
      <w:tr w:rsidR="003022AE" w:rsidRPr="003022AE" w:rsidTr="003022AE">
        <w:trPr>
          <w:trHeight w:val="338"/>
        </w:trPr>
        <w:tc>
          <w:tcPr>
            <w:tcW w:w="2404"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Miasto Darłowo</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6</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5</w:t>
            </w:r>
          </w:p>
        </w:tc>
      </w:tr>
      <w:tr w:rsidR="003022AE" w:rsidRPr="003022AE" w:rsidTr="003022AE">
        <w:trPr>
          <w:trHeight w:val="338"/>
        </w:trPr>
        <w:tc>
          <w:tcPr>
            <w:tcW w:w="2404"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Gmina Sławno</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7</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5</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6</w:t>
            </w:r>
          </w:p>
        </w:tc>
      </w:tr>
      <w:tr w:rsidR="003022AE" w:rsidRPr="003022AE" w:rsidTr="003022AE">
        <w:trPr>
          <w:trHeight w:val="338"/>
        </w:trPr>
        <w:tc>
          <w:tcPr>
            <w:tcW w:w="2404"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Gmina Darłowo</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28</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24</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19</w:t>
            </w:r>
          </w:p>
        </w:tc>
      </w:tr>
      <w:tr w:rsidR="003022AE" w:rsidRPr="003022AE" w:rsidTr="003022AE">
        <w:trPr>
          <w:trHeight w:val="338"/>
        </w:trPr>
        <w:tc>
          <w:tcPr>
            <w:tcW w:w="2404"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Gmina Postomino</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10</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4</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5</w:t>
            </w:r>
          </w:p>
        </w:tc>
      </w:tr>
      <w:tr w:rsidR="003022AE" w:rsidRPr="003022AE" w:rsidTr="003022AE">
        <w:trPr>
          <w:trHeight w:val="338"/>
        </w:trPr>
        <w:tc>
          <w:tcPr>
            <w:tcW w:w="2404"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Gmina Malechowo</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4</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6</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7</w:t>
            </w:r>
          </w:p>
        </w:tc>
      </w:tr>
      <w:tr w:rsidR="003022AE" w:rsidRPr="003022AE" w:rsidTr="003022AE">
        <w:trPr>
          <w:trHeight w:val="338"/>
        </w:trPr>
        <w:tc>
          <w:tcPr>
            <w:tcW w:w="2404" w:type="dxa"/>
            <w:shd w:val="clear" w:color="auto" w:fill="D9D9D9"/>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Razem</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55</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52</w:t>
            </w:r>
          </w:p>
        </w:tc>
        <w:tc>
          <w:tcPr>
            <w:tcW w:w="2404" w:type="dxa"/>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53</w:t>
            </w:r>
          </w:p>
        </w:tc>
      </w:tr>
    </w:tbl>
    <w:p w:rsidR="003022AE" w:rsidRPr="003022AE" w:rsidRDefault="003022AE" w:rsidP="003022AE">
      <w:pPr>
        <w:spacing w:after="0" w:line="360" w:lineRule="auto"/>
        <w:jc w:val="both"/>
        <w:rPr>
          <w:rFonts w:ascii="Times New Roman" w:eastAsia="Calibri" w:hAnsi="Times New Roman" w:cs="Times New Roman"/>
          <w:sz w:val="20"/>
          <w:szCs w:val="20"/>
        </w:rPr>
      </w:pPr>
      <w:r w:rsidRPr="003022AE">
        <w:rPr>
          <w:rFonts w:ascii="Times New Roman" w:eastAsia="Calibri" w:hAnsi="Times New Roman" w:cs="Times New Roman"/>
          <w:sz w:val="20"/>
          <w:szCs w:val="20"/>
        </w:rPr>
        <w:t>Źródło: Ośrodki pomocy społecznej z terenu powiatu sławieńskiego.</w:t>
      </w:r>
    </w:p>
    <w:p w:rsidR="003022AE" w:rsidRPr="003022AE" w:rsidRDefault="003022AE" w:rsidP="003022AE">
      <w:pPr>
        <w:spacing w:after="0" w:line="360" w:lineRule="auto"/>
        <w:jc w:val="both"/>
        <w:rPr>
          <w:rFonts w:ascii="Times New Roman" w:eastAsia="Calibri" w:hAnsi="Times New Roman" w:cs="Times New Roman"/>
          <w:sz w:val="24"/>
          <w:szCs w:val="24"/>
        </w:rPr>
      </w:pPr>
    </w:p>
    <w:p w:rsidR="003022AE" w:rsidRDefault="003022AE" w:rsidP="003022AE">
      <w:p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ab/>
        <w:t xml:space="preserve">Zgodnie z założeniami ustawy o wspieraniu rodziny i systemie pieczy zastępczej,                     w celu wspierania rodziny przeżywającej trudności w wypełnianiu funkcji opiekuńczo                      – wychowawczych rodzina ta może zostać objęta pomocą rodziny wspierającej, która przy współpracy asystenta rodziny pomaga w opiece i wychowaniu dzieci, prowadzeniu gospodarstwa domowego oraz kształtowaniu i wypełnianiu podstawowych ról społecznych. Na przestrzeni lat 2017-2019 na terenie powiatu sławieńskiego nie funkcjonowała żadna rodzina wspierająca. </w:t>
      </w:r>
    </w:p>
    <w:p w:rsidR="003022AE" w:rsidRDefault="003022AE" w:rsidP="003022AE">
      <w:p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ab/>
      </w:r>
    </w:p>
    <w:p w:rsidR="00B92B0A" w:rsidRPr="003022AE" w:rsidRDefault="00B92B0A" w:rsidP="003022AE">
      <w:pPr>
        <w:spacing w:after="0" w:line="360" w:lineRule="auto"/>
        <w:jc w:val="both"/>
        <w:rPr>
          <w:rFonts w:ascii="Times New Roman" w:eastAsia="Calibri" w:hAnsi="Times New Roman" w:cs="Times New Roman"/>
          <w:sz w:val="24"/>
          <w:szCs w:val="24"/>
        </w:rPr>
      </w:pPr>
    </w:p>
    <w:p w:rsidR="003022AE" w:rsidRPr="003022AE" w:rsidRDefault="003022AE" w:rsidP="006D5025">
      <w:pPr>
        <w:numPr>
          <w:ilvl w:val="0"/>
          <w:numId w:val="23"/>
        </w:numPr>
        <w:spacing w:after="0" w:line="240" w:lineRule="auto"/>
        <w:ind w:left="357" w:hanging="357"/>
        <w:jc w:val="both"/>
        <w:rPr>
          <w:rFonts w:ascii="Times New Roman" w:eastAsia="Calibri" w:hAnsi="Times New Roman" w:cs="Times New Roman"/>
          <w:b/>
          <w:smallCaps/>
          <w:sz w:val="28"/>
          <w:szCs w:val="28"/>
        </w:rPr>
      </w:pPr>
      <w:r w:rsidRPr="003022AE">
        <w:rPr>
          <w:rFonts w:ascii="Times New Roman" w:eastAsia="Calibri" w:hAnsi="Times New Roman" w:cs="Times New Roman"/>
          <w:b/>
          <w:smallCaps/>
          <w:sz w:val="28"/>
          <w:szCs w:val="28"/>
        </w:rPr>
        <w:lastRenderedPageBreak/>
        <w:t>diagnoza pieczy zastępczej na terenie powiatu sławieńskiego</w:t>
      </w:r>
    </w:p>
    <w:p w:rsidR="003022AE" w:rsidRPr="003022AE" w:rsidRDefault="003022AE" w:rsidP="003022AE">
      <w:pPr>
        <w:spacing w:after="0" w:line="240" w:lineRule="auto"/>
        <w:ind w:left="357"/>
        <w:jc w:val="both"/>
        <w:rPr>
          <w:rFonts w:ascii="Times New Roman" w:eastAsia="Calibri" w:hAnsi="Times New Roman" w:cs="Times New Roman"/>
          <w:b/>
          <w:smallCaps/>
          <w:sz w:val="28"/>
          <w:szCs w:val="28"/>
        </w:rPr>
      </w:pPr>
    </w:p>
    <w:p w:rsidR="003022AE" w:rsidRPr="003022AE" w:rsidRDefault="003022AE" w:rsidP="003022AE">
      <w:pPr>
        <w:spacing w:after="0" w:line="240" w:lineRule="auto"/>
        <w:ind w:left="357"/>
        <w:jc w:val="both"/>
        <w:rPr>
          <w:rFonts w:ascii="Times New Roman" w:eastAsia="Calibri" w:hAnsi="Times New Roman" w:cs="Times New Roman"/>
          <w:b/>
          <w:sz w:val="28"/>
          <w:szCs w:val="28"/>
        </w:rPr>
      </w:pPr>
      <w:r w:rsidRPr="003022AE">
        <w:rPr>
          <w:rFonts w:ascii="Times New Roman" w:eastAsia="Calibri" w:hAnsi="Times New Roman" w:cs="Times New Roman"/>
          <w:b/>
          <w:sz w:val="28"/>
          <w:szCs w:val="28"/>
        </w:rPr>
        <w:t>3.1 Rodzinna piecza zastępcza</w:t>
      </w:r>
    </w:p>
    <w:p w:rsidR="003022AE" w:rsidRPr="003022AE" w:rsidRDefault="003022AE" w:rsidP="003022AE">
      <w:pPr>
        <w:spacing w:after="0" w:line="360" w:lineRule="auto"/>
        <w:jc w:val="both"/>
        <w:rPr>
          <w:rFonts w:ascii="Times New Roman" w:eastAsia="Calibri" w:hAnsi="Times New Roman" w:cs="Times New Roman"/>
          <w:b/>
          <w:sz w:val="28"/>
          <w:szCs w:val="28"/>
        </w:rPr>
      </w:pPr>
      <w:r w:rsidRPr="003022AE">
        <w:rPr>
          <w:rFonts w:ascii="Times New Roman" w:eastAsia="Calibri" w:hAnsi="Times New Roman" w:cs="Times New Roman"/>
          <w:b/>
          <w:sz w:val="28"/>
          <w:szCs w:val="28"/>
        </w:rPr>
        <w:tab/>
      </w:r>
    </w:p>
    <w:p w:rsidR="003022AE" w:rsidRPr="003022AE" w:rsidRDefault="003022AE" w:rsidP="003022AE">
      <w:p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b/>
          <w:sz w:val="28"/>
          <w:szCs w:val="28"/>
        </w:rPr>
        <w:tab/>
      </w:r>
      <w:r w:rsidRPr="003022AE">
        <w:rPr>
          <w:rFonts w:ascii="Times New Roman" w:eastAsia="Calibri" w:hAnsi="Times New Roman" w:cs="Times New Roman"/>
          <w:sz w:val="24"/>
          <w:szCs w:val="24"/>
        </w:rPr>
        <w:t>Rodzina zastępcza to oparta na modelu wychowania rodzinnego czasowa forma pieczy zastępczej nad dziećmi i młodzieżą pozbawionymi trwale lub czasowo opieki rodziców biologicznych, która w wypełnianiu swoich funkcji kieruje się dobrem przyjętego dziecka                   i poszanowaniem jego praw. Zapewnia dziecku warunki rozwoju i wychowania odpowiednie do jego stanu zdrowia i poziomu rozwoju, w tym:</w:t>
      </w:r>
    </w:p>
    <w:p w:rsidR="003022AE" w:rsidRPr="003022AE" w:rsidRDefault="003022AE" w:rsidP="006D5025">
      <w:pPr>
        <w:numPr>
          <w:ilvl w:val="0"/>
          <w:numId w:val="31"/>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odpowiednie warunki bytowe, </w:t>
      </w:r>
    </w:p>
    <w:p w:rsidR="003022AE" w:rsidRPr="003022AE" w:rsidRDefault="003022AE" w:rsidP="006D5025">
      <w:pPr>
        <w:numPr>
          <w:ilvl w:val="0"/>
          <w:numId w:val="31"/>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możliwości rozwoju fizycznego i społecznego, </w:t>
      </w:r>
    </w:p>
    <w:p w:rsidR="003022AE" w:rsidRPr="003022AE" w:rsidRDefault="003022AE" w:rsidP="006D5025">
      <w:pPr>
        <w:numPr>
          <w:ilvl w:val="0"/>
          <w:numId w:val="31"/>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możliwości zaspakajania indywidualnych potrzeb dziecka, </w:t>
      </w:r>
    </w:p>
    <w:p w:rsidR="003022AE" w:rsidRPr="003022AE" w:rsidRDefault="003022AE" w:rsidP="006D5025">
      <w:pPr>
        <w:numPr>
          <w:ilvl w:val="0"/>
          <w:numId w:val="31"/>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możliwości właściwej edukacji i rozwoju zainteresowań, </w:t>
      </w:r>
    </w:p>
    <w:p w:rsidR="003022AE" w:rsidRPr="003022AE" w:rsidRDefault="003022AE" w:rsidP="006D5025">
      <w:pPr>
        <w:numPr>
          <w:ilvl w:val="0"/>
          <w:numId w:val="31"/>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odpowiednie warunki do odpoczynku i organizacji czasu wolnego. </w:t>
      </w:r>
    </w:p>
    <w:p w:rsidR="003022AE" w:rsidRPr="003022AE" w:rsidRDefault="003022AE" w:rsidP="003022AE">
      <w:p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Formami rodzinnej pieczy zastępczej są rodzina zastępcza i rodzinny dom dziecka. Rodziny zastępcze dzielą się na: </w:t>
      </w:r>
    </w:p>
    <w:p w:rsidR="003022AE" w:rsidRPr="003022AE" w:rsidRDefault="003022AE" w:rsidP="006D5025">
      <w:pPr>
        <w:numPr>
          <w:ilvl w:val="0"/>
          <w:numId w:val="32"/>
        </w:numPr>
        <w:spacing w:after="0" w:line="360" w:lineRule="auto"/>
        <w:ind w:left="714" w:hanging="357"/>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spokrewnione,</w:t>
      </w:r>
    </w:p>
    <w:p w:rsidR="003022AE" w:rsidRPr="003022AE" w:rsidRDefault="003022AE" w:rsidP="006D5025">
      <w:pPr>
        <w:numPr>
          <w:ilvl w:val="0"/>
          <w:numId w:val="32"/>
        </w:numPr>
        <w:spacing w:after="0" w:line="360" w:lineRule="auto"/>
        <w:ind w:left="714" w:hanging="357"/>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niezawodowe,</w:t>
      </w:r>
    </w:p>
    <w:p w:rsidR="00A40BDE" w:rsidRPr="00A40BDE" w:rsidRDefault="003022AE" w:rsidP="006D5025">
      <w:pPr>
        <w:numPr>
          <w:ilvl w:val="0"/>
          <w:numId w:val="32"/>
        </w:numPr>
        <w:spacing w:after="0" w:line="360" w:lineRule="auto"/>
        <w:ind w:left="714" w:hanging="357"/>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zawodowe, w tym zawodowe pełniące funkcję pogotowia rodzinnego i zawodowe specjalistyczne. </w:t>
      </w:r>
    </w:p>
    <w:p w:rsidR="003022AE" w:rsidRPr="003022AE" w:rsidRDefault="003022AE" w:rsidP="003022AE">
      <w:pPr>
        <w:spacing w:after="0" w:line="240" w:lineRule="auto"/>
        <w:jc w:val="both"/>
        <w:rPr>
          <w:rFonts w:ascii="Times New Roman" w:eastAsia="Calibri" w:hAnsi="Times New Roman"/>
          <w:sz w:val="24"/>
          <w:szCs w:val="24"/>
        </w:rPr>
      </w:pPr>
      <w:r w:rsidRPr="003022AE">
        <w:rPr>
          <w:rFonts w:ascii="Times New Roman" w:eastAsia="Calibri" w:hAnsi="Times New Roman"/>
          <w:b/>
        </w:rPr>
        <w:t xml:space="preserve">Tabela nr 6. Liczba rodzin zastępczych i dzieci przebywających w rodzinnej pieczy zastępczej </w:t>
      </w:r>
      <w:r w:rsidRPr="003022AE">
        <w:rPr>
          <w:rFonts w:ascii="Times New Roman" w:eastAsia="Calibri" w:hAnsi="Times New Roman"/>
          <w:b/>
        </w:rPr>
        <w:br/>
        <w:t xml:space="preserve">w latach 2017 – 2019 </w:t>
      </w:r>
      <w:r w:rsidRPr="003022AE">
        <w:rPr>
          <w:rFonts w:ascii="Times New Roman" w:eastAsia="Calibri" w:hAnsi="Times New Roman"/>
          <w:b/>
          <w:color w:val="000000"/>
          <w:spacing w:val="-10"/>
        </w:rPr>
        <w:t>(stan na dzień 31 grudnia).</w:t>
      </w:r>
    </w:p>
    <w:tbl>
      <w:tblPr>
        <w:tblpPr w:leftFromText="141" w:rightFromText="141" w:vertAnchor="page" w:horzAnchor="margin" w:tblpY="9931"/>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134"/>
        <w:gridCol w:w="1403"/>
        <w:gridCol w:w="1194"/>
        <w:gridCol w:w="1460"/>
        <w:gridCol w:w="1326"/>
        <w:gridCol w:w="1461"/>
      </w:tblGrid>
      <w:tr w:rsidR="00B92B0A" w:rsidRPr="003022AE" w:rsidTr="00B92B0A">
        <w:trPr>
          <w:trHeight w:val="16"/>
        </w:trPr>
        <w:tc>
          <w:tcPr>
            <w:tcW w:w="1418" w:type="dxa"/>
            <w:vMerge w:val="restart"/>
            <w:shd w:val="clear" w:color="auto" w:fill="A6A6A6"/>
          </w:tcPr>
          <w:p w:rsidR="00B92B0A" w:rsidRPr="003022AE" w:rsidRDefault="00B92B0A" w:rsidP="00B92B0A">
            <w:pPr>
              <w:spacing w:after="0" w:line="240" w:lineRule="auto"/>
              <w:jc w:val="both"/>
              <w:rPr>
                <w:rFonts w:ascii="Times New Roman" w:eastAsia="Calibri" w:hAnsi="Times New Roman" w:cs="Times New Roman"/>
                <w:sz w:val="24"/>
                <w:szCs w:val="26"/>
              </w:rPr>
            </w:pPr>
          </w:p>
        </w:tc>
        <w:tc>
          <w:tcPr>
            <w:tcW w:w="2537" w:type="dxa"/>
            <w:gridSpan w:val="2"/>
            <w:shd w:val="clear" w:color="auto" w:fill="A6A6A6"/>
          </w:tcPr>
          <w:p w:rsidR="00B92B0A" w:rsidRPr="003022AE" w:rsidRDefault="00B92B0A" w:rsidP="00B92B0A">
            <w:pPr>
              <w:spacing w:after="0" w:line="24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2017</w:t>
            </w:r>
          </w:p>
        </w:tc>
        <w:tc>
          <w:tcPr>
            <w:tcW w:w="2654" w:type="dxa"/>
            <w:gridSpan w:val="2"/>
            <w:shd w:val="clear" w:color="auto" w:fill="A6A6A6"/>
          </w:tcPr>
          <w:p w:rsidR="00B92B0A" w:rsidRPr="003022AE" w:rsidRDefault="00B92B0A" w:rsidP="00B92B0A">
            <w:pPr>
              <w:spacing w:after="0" w:line="24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2018</w:t>
            </w:r>
          </w:p>
        </w:tc>
        <w:tc>
          <w:tcPr>
            <w:tcW w:w="2787" w:type="dxa"/>
            <w:gridSpan w:val="2"/>
            <w:shd w:val="clear" w:color="auto" w:fill="A6A6A6"/>
          </w:tcPr>
          <w:p w:rsidR="00B92B0A" w:rsidRPr="003022AE" w:rsidRDefault="00B92B0A" w:rsidP="00B92B0A">
            <w:pPr>
              <w:spacing w:after="0" w:line="24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2019</w:t>
            </w:r>
          </w:p>
        </w:tc>
      </w:tr>
      <w:tr w:rsidR="00B92B0A" w:rsidRPr="003022AE" w:rsidTr="00B92B0A">
        <w:trPr>
          <w:trHeight w:val="40"/>
        </w:trPr>
        <w:tc>
          <w:tcPr>
            <w:tcW w:w="1418" w:type="dxa"/>
            <w:vMerge/>
            <w:shd w:val="clear" w:color="auto" w:fill="A6A6A6"/>
          </w:tcPr>
          <w:p w:rsidR="00B92B0A" w:rsidRPr="003022AE" w:rsidRDefault="00B92B0A" w:rsidP="00B92B0A">
            <w:pPr>
              <w:spacing w:after="0" w:line="360" w:lineRule="auto"/>
              <w:jc w:val="both"/>
              <w:rPr>
                <w:rFonts w:ascii="Times New Roman" w:eastAsia="Calibri" w:hAnsi="Times New Roman" w:cs="Times New Roman"/>
                <w:sz w:val="24"/>
                <w:szCs w:val="26"/>
              </w:rPr>
            </w:pPr>
          </w:p>
        </w:tc>
        <w:tc>
          <w:tcPr>
            <w:tcW w:w="1134" w:type="dxa"/>
            <w:shd w:val="clear" w:color="auto" w:fill="D9D9D9"/>
            <w:vAlign w:val="center"/>
          </w:tcPr>
          <w:p w:rsidR="00B92B0A" w:rsidRPr="003022AE" w:rsidRDefault="00B92B0A" w:rsidP="00B92B0A">
            <w:pPr>
              <w:spacing w:after="0" w:line="240" w:lineRule="auto"/>
              <w:jc w:val="center"/>
              <w:rPr>
                <w:rFonts w:ascii="Times New Roman" w:eastAsia="Calibri" w:hAnsi="Times New Roman" w:cs="Times New Roman"/>
                <w:sz w:val="18"/>
                <w:szCs w:val="18"/>
              </w:rPr>
            </w:pPr>
            <w:r w:rsidRPr="003022AE">
              <w:rPr>
                <w:rFonts w:ascii="Times New Roman" w:eastAsia="Calibri" w:hAnsi="Times New Roman" w:cs="Times New Roman"/>
                <w:sz w:val="18"/>
                <w:szCs w:val="18"/>
              </w:rPr>
              <w:t>Liczba rodzin zastępczych</w:t>
            </w:r>
          </w:p>
        </w:tc>
        <w:tc>
          <w:tcPr>
            <w:tcW w:w="1403" w:type="dxa"/>
            <w:shd w:val="clear" w:color="auto" w:fill="D9D9D9"/>
            <w:vAlign w:val="center"/>
          </w:tcPr>
          <w:p w:rsidR="00B92B0A" w:rsidRPr="003022AE" w:rsidRDefault="00B92B0A" w:rsidP="00B92B0A">
            <w:pPr>
              <w:spacing w:after="0" w:line="240" w:lineRule="auto"/>
              <w:jc w:val="center"/>
              <w:rPr>
                <w:rFonts w:ascii="Times New Roman" w:eastAsia="Calibri" w:hAnsi="Times New Roman" w:cs="Times New Roman"/>
                <w:sz w:val="18"/>
                <w:szCs w:val="18"/>
              </w:rPr>
            </w:pPr>
            <w:r w:rsidRPr="003022AE">
              <w:rPr>
                <w:rFonts w:ascii="Times New Roman" w:eastAsia="Calibri" w:hAnsi="Times New Roman" w:cs="Times New Roman"/>
                <w:sz w:val="18"/>
                <w:szCs w:val="18"/>
              </w:rPr>
              <w:t>Liczba</w:t>
            </w:r>
          </w:p>
          <w:p w:rsidR="00B92B0A" w:rsidRPr="003022AE" w:rsidRDefault="00B92B0A" w:rsidP="00B92B0A">
            <w:pPr>
              <w:spacing w:after="0" w:line="240" w:lineRule="auto"/>
              <w:jc w:val="center"/>
              <w:rPr>
                <w:rFonts w:ascii="Times New Roman" w:eastAsia="Calibri" w:hAnsi="Times New Roman" w:cs="Times New Roman"/>
                <w:sz w:val="18"/>
                <w:szCs w:val="18"/>
              </w:rPr>
            </w:pPr>
            <w:r w:rsidRPr="003022AE">
              <w:rPr>
                <w:rFonts w:ascii="Times New Roman" w:eastAsia="Calibri" w:hAnsi="Times New Roman" w:cs="Times New Roman"/>
                <w:sz w:val="18"/>
                <w:szCs w:val="18"/>
              </w:rPr>
              <w:t>dzieci</w:t>
            </w:r>
          </w:p>
        </w:tc>
        <w:tc>
          <w:tcPr>
            <w:tcW w:w="1194" w:type="dxa"/>
            <w:shd w:val="clear" w:color="auto" w:fill="DBDBDB"/>
            <w:vAlign w:val="center"/>
          </w:tcPr>
          <w:p w:rsidR="00B92B0A" w:rsidRPr="003022AE" w:rsidRDefault="00B92B0A" w:rsidP="00B92B0A">
            <w:pPr>
              <w:spacing w:after="0" w:line="240" w:lineRule="auto"/>
              <w:jc w:val="center"/>
              <w:rPr>
                <w:rFonts w:ascii="Times New Roman" w:eastAsia="Calibri" w:hAnsi="Times New Roman" w:cs="Times New Roman"/>
                <w:sz w:val="18"/>
                <w:szCs w:val="18"/>
              </w:rPr>
            </w:pPr>
            <w:r w:rsidRPr="003022AE">
              <w:rPr>
                <w:rFonts w:ascii="Times New Roman" w:eastAsia="Calibri" w:hAnsi="Times New Roman" w:cs="Times New Roman"/>
                <w:sz w:val="18"/>
                <w:szCs w:val="18"/>
              </w:rPr>
              <w:t>Liczba rodzin zastępczych</w:t>
            </w:r>
          </w:p>
        </w:tc>
        <w:tc>
          <w:tcPr>
            <w:tcW w:w="1460" w:type="dxa"/>
            <w:shd w:val="clear" w:color="auto" w:fill="D9D9D9"/>
            <w:vAlign w:val="center"/>
          </w:tcPr>
          <w:p w:rsidR="00B92B0A" w:rsidRPr="003022AE" w:rsidRDefault="00B92B0A" w:rsidP="00B92B0A">
            <w:pPr>
              <w:spacing w:after="0" w:line="240" w:lineRule="auto"/>
              <w:jc w:val="center"/>
              <w:rPr>
                <w:rFonts w:ascii="Times New Roman" w:eastAsia="Calibri" w:hAnsi="Times New Roman" w:cs="Times New Roman"/>
                <w:sz w:val="18"/>
                <w:szCs w:val="18"/>
              </w:rPr>
            </w:pPr>
            <w:r w:rsidRPr="003022AE">
              <w:rPr>
                <w:rFonts w:ascii="Times New Roman" w:eastAsia="Calibri" w:hAnsi="Times New Roman" w:cs="Times New Roman"/>
                <w:sz w:val="18"/>
                <w:szCs w:val="18"/>
              </w:rPr>
              <w:t xml:space="preserve">Liczba </w:t>
            </w:r>
          </w:p>
          <w:p w:rsidR="00B92B0A" w:rsidRPr="003022AE" w:rsidRDefault="00B92B0A" w:rsidP="00B92B0A">
            <w:pPr>
              <w:spacing w:after="0" w:line="240" w:lineRule="auto"/>
              <w:jc w:val="center"/>
              <w:rPr>
                <w:rFonts w:ascii="Times New Roman" w:eastAsia="Calibri" w:hAnsi="Times New Roman" w:cs="Times New Roman"/>
                <w:sz w:val="18"/>
                <w:szCs w:val="18"/>
              </w:rPr>
            </w:pPr>
            <w:r w:rsidRPr="003022AE">
              <w:rPr>
                <w:rFonts w:ascii="Times New Roman" w:eastAsia="Calibri" w:hAnsi="Times New Roman" w:cs="Times New Roman"/>
                <w:sz w:val="18"/>
                <w:szCs w:val="18"/>
              </w:rPr>
              <w:t>dzieci</w:t>
            </w:r>
          </w:p>
        </w:tc>
        <w:tc>
          <w:tcPr>
            <w:tcW w:w="1326" w:type="dxa"/>
            <w:shd w:val="clear" w:color="auto" w:fill="DBDBDB"/>
            <w:vAlign w:val="center"/>
          </w:tcPr>
          <w:p w:rsidR="00B92B0A" w:rsidRPr="003022AE" w:rsidRDefault="00B92B0A" w:rsidP="00B92B0A">
            <w:pPr>
              <w:spacing w:after="0" w:line="240" w:lineRule="auto"/>
              <w:jc w:val="center"/>
              <w:rPr>
                <w:rFonts w:ascii="Times New Roman" w:eastAsia="Calibri" w:hAnsi="Times New Roman" w:cs="Times New Roman"/>
                <w:sz w:val="18"/>
                <w:szCs w:val="18"/>
              </w:rPr>
            </w:pPr>
            <w:r w:rsidRPr="003022AE">
              <w:rPr>
                <w:rFonts w:ascii="Times New Roman" w:eastAsia="Calibri" w:hAnsi="Times New Roman" w:cs="Times New Roman"/>
                <w:sz w:val="18"/>
                <w:szCs w:val="18"/>
              </w:rPr>
              <w:t>Liczba rodzin zastępczych</w:t>
            </w:r>
          </w:p>
        </w:tc>
        <w:tc>
          <w:tcPr>
            <w:tcW w:w="1461" w:type="dxa"/>
            <w:shd w:val="clear" w:color="auto" w:fill="D9D9D9"/>
            <w:vAlign w:val="center"/>
          </w:tcPr>
          <w:p w:rsidR="00B92B0A" w:rsidRPr="003022AE" w:rsidRDefault="00B92B0A" w:rsidP="00B92B0A">
            <w:pPr>
              <w:spacing w:after="0" w:line="240" w:lineRule="auto"/>
              <w:jc w:val="center"/>
              <w:rPr>
                <w:rFonts w:ascii="Times New Roman" w:eastAsia="Calibri" w:hAnsi="Times New Roman" w:cs="Times New Roman"/>
                <w:sz w:val="18"/>
                <w:szCs w:val="18"/>
              </w:rPr>
            </w:pPr>
            <w:r w:rsidRPr="003022AE">
              <w:rPr>
                <w:rFonts w:ascii="Times New Roman" w:eastAsia="Calibri" w:hAnsi="Times New Roman" w:cs="Times New Roman"/>
                <w:sz w:val="18"/>
                <w:szCs w:val="18"/>
              </w:rPr>
              <w:t xml:space="preserve">Liczba </w:t>
            </w:r>
          </w:p>
          <w:p w:rsidR="00B92B0A" w:rsidRPr="003022AE" w:rsidRDefault="00B92B0A" w:rsidP="00B92B0A">
            <w:pPr>
              <w:spacing w:after="0" w:line="240" w:lineRule="auto"/>
              <w:jc w:val="center"/>
              <w:rPr>
                <w:rFonts w:ascii="Times New Roman" w:eastAsia="Calibri" w:hAnsi="Times New Roman" w:cs="Times New Roman"/>
                <w:sz w:val="18"/>
                <w:szCs w:val="18"/>
              </w:rPr>
            </w:pPr>
            <w:r w:rsidRPr="003022AE">
              <w:rPr>
                <w:rFonts w:ascii="Times New Roman" w:eastAsia="Calibri" w:hAnsi="Times New Roman" w:cs="Times New Roman"/>
                <w:sz w:val="18"/>
                <w:szCs w:val="18"/>
              </w:rPr>
              <w:t>dzieci</w:t>
            </w:r>
          </w:p>
        </w:tc>
      </w:tr>
      <w:tr w:rsidR="00B92B0A" w:rsidRPr="003022AE" w:rsidTr="00B92B0A">
        <w:trPr>
          <w:trHeight w:val="16"/>
        </w:trPr>
        <w:tc>
          <w:tcPr>
            <w:tcW w:w="1418" w:type="dxa"/>
            <w:shd w:val="clear" w:color="auto" w:fill="A6A6A6"/>
          </w:tcPr>
          <w:p w:rsidR="00B92B0A" w:rsidRPr="003022AE" w:rsidRDefault="00B92B0A" w:rsidP="00B92B0A">
            <w:pPr>
              <w:spacing w:after="0" w:line="360" w:lineRule="auto"/>
              <w:jc w:val="both"/>
              <w:rPr>
                <w:rFonts w:ascii="Times New Roman" w:eastAsia="Calibri" w:hAnsi="Times New Roman" w:cs="Times New Roman"/>
                <w:b/>
              </w:rPr>
            </w:pPr>
            <w:r w:rsidRPr="003022AE">
              <w:rPr>
                <w:rFonts w:ascii="Times New Roman" w:eastAsia="Calibri" w:hAnsi="Times New Roman" w:cs="Times New Roman"/>
                <w:b/>
              </w:rPr>
              <w:t>RAZEM</w:t>
            </w:r>
          </w:p>
        </w:tc>
        <w:tc>
          <w:tcPr>
            <w:tcW w:w="1134" w:type="dxa"/>
            <w:shd w:val="clear" w:color="auto" w:fill="FFFFFF"/>
            <w:vAlign w:val="center"/>
          </w:tcPr>
          <w:p w:rsidR="00B92B0A" w:rsidRPr="003022AE" w:rsidRDefault="00B92B0A" w:rsidP="00B92B0A">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85</w:t>
            </w:r>
          </w:p>
        </w:tc>
        <w:tc>
          <w:tcPr>
            <w:tcW w:w="1403" w:type="dxa"/>
            <w:shd w:val="clear" w:color="auto" w:fill="FFFFFF"/>
            <w:vAlign w:val="center"/>
          </w:tcPr>
          <w:p w:rsidR="00B92B0A" w:rsidRPr="003022AE" w:rsidRDefault="00B92B0A" w:rsidP="00B92B0A">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118</w:t>
            </w:r>
          </w:p>
        </w:tc>
        <w:tc>
          <w:tcPr>
            <w:tcW w:w="1194" w:type="dxa"/>
            <w:shd w:val="clear" w:color="auto" w:fill="FFFFFF"/>
            <w:vAlign w:val="center"/>
          </w:tcPr>
          <w:p w:rsidR="00B92B0A" w:rsidRPr="003022AE" w:rsidRDefault="00B92B0A" w:rsidP="00B92B0A">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81</w:t>
            </w:r>
          </w:p>
        </w:tc>
        <w:tc>
          <w:tcPr>
            <w:tcW w:w="1460" w:type="dxa"/>
            <w:shd w:val="clear" w:color="auto" w:fill="FFFFFF"/>
            <w:vAlign w:val="center"/>
          </w:tcPr>
          <w:p w:rsidR="00B92B0A" w:rsidRPr="003022AE" w:rsidRDefault="00B92B0A" w:rsidP="00B92B0A">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121</w:t>
            </w:r>
          </w:p>
        </w:tc>
        <w:tc>
          <w:tcPr>
            <w:tcW w:w="1326" w:type="dxa"/>
            <w:shd w:val="clear" w:color="auto" w:fill="FFFFFF"/>
            <w:vAlign w:val="center"/>
          </w:tcPr>
          <w:p w:rsidR="00B92B0A" w:rsidRPr="003022AE" w:rsidRDefault="00B92B0A" w:rsidP="00B92B0A">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73</w:t>
            </w:r>
          </w:p>
        </w:tc>
        <w:tc>
          <w:tcPr>
            <w:tcW w:w="1461" w:type="dxa"/>
            <w:shd w:val="clear" w:color="auto" w:fill="FFFFFF"/>
            <w:vAlign w:val="center"/>
          </w:tcPr>
          <w:p w:rsidR="00B92B0A" w:rsidRPr="003022AE" w:rsidRDefault="00B92B0A" w:rsidP="00B92B0A">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114</w:t>
            </w:r>
          </w:p>
        </w:tc>
      </w:tr>
    </w:tbl>
    <w:p w:rsidR="003022AE" w:rsidRPr="003022AE" w:rsidRDefault="003022AE" w:rsidP="003022AE">
      <w:p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0"/>
          <w:szCs w:val="20"/>
        </w:rPr>
        <w:t>Źródło: opracowanie własne</w:t>
      </w:r>
    </w:p>
    <w:p w:rsidR="003022AE" w:rsidRPr="003022AE" w:rsidRDefault="003022AE" w:rsidP="003022AE">
      <w:pPr>
        <w:spacing w:after="0" w:line="360" w:lineRule="auto"/>
        <w:jc w:val="both"/>
        <w:rPr>
          <w:rFonts w:ascii="Times New Roman" w:eastAsia="Calibri" w:hAnsi="Times New Roman" w:cs="Times New Roman"/>
          <w:sz w:val="24"/>
          <w:szCs w:val="24"/>
        </w:rPr>
      </w:pPr>
    </w:p>
    <w:p w:rsidR="003022AE" w:rsidRPr="003022AE" w:rsidRDefault="003022AE" w:rsidP="003022AE">
      <w:p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W rodzinach zastępczych niezawodowych i zawodowych możliwe jest umieszczenie nie więcej niż 3 dzieci, natomiast w rodzinnych domach dziecka, nie więcej niż 8. Przekroczenie wskazanych limitów możliwe jest w razie konieczności umieszczenia rodzeństwa, jednak musi odbyć się to za zgodą odpowiednio rodziny zastępczej lub prowadzącego rodzinny dom dziecka i po uzyskaniu pozytywnej opinii koordynatora rodzinnej pieczy zastępczej. Organizator Rodzinnej Pieczy Zastępczej podczas umieszczeń dzieci w pieczy rodzinnej przestrzega limitu dzieci (wyjątek stanowią rodzeństwa).</w:t>
      </w:r>
    </w:p>
    <w:p w:rsidR="003022AE" w:rsidRPr="003022AE" w:rsidRDefault="003022AE" w:rsidP="00A40BDE">
      <w:pPr>
        <w:spacing w:after="0" w:line="360" w:lineRule="auto"/>
        <w:ind w:firstLine="708"/>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lastRenderedPageBreak/>
        <w:t xml:space="preserve">Od roku 2018 widoczny jest spadek rodzin zastępczych natomiast </w:t>
      </w:r>
      <w:r w:rsidRPr="003022AE">
        <w:rPr>
          <w:rFonts w:ascii="Times New Roman" w:eastAsia="Calibri" w:hAnsi="Times New Roman" w:cs="Times New Roman"/>
          <w:sz w:val="24"/>
          <w:szCs w:val="24"/>
        </w:rPr>
        <w:br/>
        <w:t xml:space="preserve">w roku 2019 odnotowano znaczny spadek dzieci przebywających w rodzinach, który wynikał między innymi z licznych procesów usamodzielniania pełnoletnich wychowanków </w:t>
      </w:r>
      <w:r w:rsidRPr="003022AE">
        <w:rPr>
          <w:rFonts w:ascii="Times New Roman" w:eastAsia="Calibri" w:hAnsi="Times New Roman" w:cs="Times New Roman"/>
          <w:sz w:val="24"/>
          <w:szCs w:val="24"/>
        </w:rPr>
        <w:br/>
        <w:t xml:space="preserve">oraz w związku z powrotem dzieci pod </w:t>
      </w:r>
      <w:r w:rsidR="00A40BDE">
        <w:rPr>
          <w:rFonts w:ascii="Times New Roman" w:eastAsia="Calibri" w:hAnsi="Times New Roman" w:cs="Times New Roman"/>
          <w:sz w:val="24"/>
          <w:szCs w:val="24"/>
        </w:rPr>
        <w:t>opiekę rodziców biologicznych.</w:t>
      </w:r>
    </w:p>
    <w:p w:rsidR="003022AE" w:rsidRPr="003022AE" w:rsidRDefault="003022AE" w:rsidP="003022AE">
      <w:pPr>
        <w:autoSpaceDE w:val="0"/>
        <w:autoSpaceDN w:val="0"/>
        <w:adjustRightInd w:val="0"/>
        <w:spacing w:after="0" w:line="240" w:lineRule="auto"/>
        <w:jc w:val="both"/>
        <w:rPr>
          <w:rFonts w:ascii="Times New Roman" w:eastAsia="Calibri" w:hAnsi="Times New Roman" w:cs="Times New Roman"/>
          <w:b/>
          <w:color w:val="000000"/>
          <w:spacing w:val="-10"/>
        </w:rPr>
      </w:pPr>
      <w:r w:rsidRPr="003022AE">
        <w:rPr>
          <w:rFonts w:ascii="Times New Roman" w:eastAsia="Calibri" w:hAnsi="Times New Roman" w:cs="Times New Roman"/>
          <w:b/>
        </w:rPr>
        <w:t xml:space="preserve">Wykres nr 1. Liczba rodzin zastępczych w powiecie sławieńskim w latach 2017 – 2019 </w:t>
      </w:r>
      <w:r w:rsidRPr="003022AE">
        <w:rPr>
          <w:rFonts w:ascii="Times New Roman" w:eastAsia="Calibri" w:hAnsi="Times New Roman" w:cs="Times New Roman"/>
          <w:b/>
          <w:color w:val="000000"/>
          <w:spacing w:val="-10"/>
        </w:rPr>
        <w:t>(stan na dzień 31 grudnia).</w:t>
      </w:r>
    </w:p>
    <w:p w:rsidR="003022AE" w:rsidRPr="003022AE" w:rsidRDefault="003022AE" w:rsidP="003022AE">
      <w:pPr>
        <w:autoSpaceDE w:val="0"/>
        <w:autoSpaceDN w:val="0"/>
        <w:adjustRightInd w:val="0"/>
        <w:spacing w:after="0" w:line="240" w:lineRule="auto"/>
        <w:jc w:val="both"/>
        <w:rPr>
          <w:rFonts w:ascii="Times New Roman" w:eastAsia="Calibri" w:hAnsi="Times New Roman" w:cs="Times New Roman"/>
          <w:b/>
          <w:color w:val="000000"/>
          <w:spacing w:val="-10"/>
        </w:rPr>
      </w:pPr>
    </w:p>
    <w:p w:rsidR="003022AE" w:rsidRPr="003022AE" w:rsidRDefault="003022AE" w:rsidP="003022AE">
      <w:pPr>
        <w:autoSpaceDE w:val="0"/>
        <w:autoSpaceDN w:val="0"/>
        <w:adjustRightInd w:val="0"/>
        <w:spacing w:after="0" w:line="240" w:lineRule="auto"/>
        <w:ind w:left="567" w:right="281"/>
        <w:jc w:val="both"/>
        <w:rPr>
          <w:rFonts w:ascii="Times New Roman" w:eastAsia="Calibri" w:hAnsi="Times New Roman" w:cs="Times New Roman"/>
          <w:b/>
          <w:color w:val="000000"/>
          <w:spacing w:val="-10"/>
        </w:rPr>
      </w:pPr>
      <w:r w:rsidRPr="003022AE">
        <w:rPr>
          <w:rFonts w:ascii="Times New Roman" w:eastAsia="Calibri" w:hAnsi="Times New Roman" w:cs="Times New Roman"/>
          <w:noProof/>
          <w:sz w:val="24"/>
          <w:szCs w:val="26"/>
          <w:lang w:eastAsia="pl-PL"/>
        </w:rPr>
        <w:drawing>
          <wp:inline distT="0" distB="0" distL="0" distR="0" wp14:anchorId="5D825484" wp14:editId="6BF122A5">
            <wp:extent cx="5162550" cy="2162175"/>
            <wp:effectExtent l="0" t="0" r="19050" b="9525"/>
            <wp:docPr id="2"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22AE" w:rsidRPr="003022AE" w:rsidRDefault="003022AE" w:rsidP="003022AE">
      <w:pPr>
        <w:autoSpaceDE w:val="0"/>
        <w:autoSpaceDN w:val="0"/>
        <w:adjustRightInd w:val="0"/>
        <w:spacing w:after="0" w:line="240" w:lineRule="auto"/>
        <w:jc w:val="both"/>
        <w:rPr>
          <w:rFonts w:ascii="Times New Roman" w:eastAsia="Calibri" w:hAnsi="Times New Roman" w:cs="Times New Roman"/>
          <w:b/>
          <w:color w:val="000000"/>
          <w:spacing w:val="-10"/>
        </w:rPr>
      </w:pPr>
      <w:r w:rsidRPr="003022AE">
        <w:rPr>
          <w:rFonts w:ascii="Times New Roman" w:eastAsia="Calibri" w:hAnsi="Times New Roman" w:cs="Times New Roman"/>
          <w:sz w:val="20"/>
          <w:szCs w:val="20"/>
        </w:rPr>
        <w:t xml:space="preserve">           Źródło: opracowanie własne.</w:t>
      </w:r>
    </w:p>
    <w:p w:rsidR="003022AE" w:rsidRPr="003022AE" w:rsidRDefault="003022AE" w:rsidP="003022AE">
      <w:pPr>
        <w:spacing w:after="0" w:line="360" w:lineRule="auto"/>
        <w:ind w:right="565" w:firstLine="708"/>
        <w:jc w:val="both"/>
        <w:rPr>
          <w:rFonts w:ascii="Times New Roman" w:eastAsia="Calibri" w:hAnsi="Times New Roman" w:cs="Times New Roman"/>
          <w:sz w:val="24"/>
          <w:szCs w:val="24"/>
        </w:rPr>
      </w:pPr>
    </w:p>
    <w:p w:rsidR="003022AE" w:rsidRPr="003022AE" w:rsidRDefault="003022AE" w:rsidP="003022AE">
      <w:pPr>
        <w:spacing w:after="0" w:line="360" w:lineRule="auto"/>
        <w:ind w:firstLine="708"/>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Powyższy wykres przedstawia liczbę rodzin zastępczych w powiecie sławieńskim                w latach 2017-2019 z podziałem na rodziny zastępcze spokrewnione, niezawodowe                          i zawodowe. Na jego podstawie wywnioskować można, że największą grupę stanowią rodziny zastępcze spokrewnione, natomiast najmniejszą rodziny zastępcze zawodowe. </w:t>
      </w:r>
    </w:p>
    <w:p w:rsidR="003022AE" w:rsidRPr="003022AE" w:rsidRDefault="003022AE" w:rsidP="003022AE">
      <w:p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ab/>
        <w:t>Największa liczba rodzin zastępczych funkcjonujących na terenie powiatu sławieńskiego była w roku 2017 – 85 rodzin, natomiast najmniejsza w roku 2019                        – 73 rodzin.</w:t>
      </w:r>
    </w:p>
    <w:p w:rsidR="003022AE" w:rsidRPr="003022AE" w:rsidRDefault="003022AE" w:rsidP="003022AE">
      <w:pPr>
        <w:spacing w:after="0" w:line="360" w:lineRule="auto"/>
        <w:jc w:val="both"/>
        <w:rPr>
          <w:rFonts w:ascii="Times New Roman" w:eastAsia="Calibri" w:hAnsi="Times New Roman" w:cs="Times New Roman"/>
          <w:sz w:val="24"/>
          <w:szCs w:val="24"/>
        </w:rPr>
      </w:pPr>
    </w:p>
    <w:p w:rsidR="003022AE" w:rsidRPr="003022AE" w:rsidRDefault="003022AE" w:rsidP="003022AE">
      <w:pPr>
        <w:autoSpaceDE w:val="0"/>
        <w:autoSpaceDN w:val="0"/>
        <w:adjustRightInd w:val="0"/>
        <w:spacing w:after="0" w:line="240" w:lineRule="auto"/>
        <w:jc w:val="both"/>
        <w:rPr>
          <w:rFonts w:ascii="Times New Roman" w:eastAsia="Calibri" w:hAnsi="Times New Roman" w:cs="Times New Roman"/>
          <w:b/>
          <w:color w:val="000000"/>
          <w:spacing w:val="-10"/>
        </w:rPr>
      </w:pPr>
      <w:r w:rsidRPr="003022AE">
        <w:rPr>
          <w:rFonts w:ascii="Times New Roman" w:eastAsia="Calibri" w:hAnsi="Times New Roman" w:cs="Times New Roman"/>
          <w:b/>
        </w:rPr>
        <w:t xml:space="preserve">Wykres nr 2. Liczba dzieci umieszczonych w rodzinach zastępczych na terenie powiatu sławieńskiego w latach  2017 – 2019 </w:t>
      </w:r>
      <w:r w:rsidRPr="003022AE">
        <w:rPr>
          <w:rFonts w:ascii="Times New Roman" w:eastAsia="Calibri" w:hAnsi="Times New Roman" w:cs="Times New Roman"/>
          <w:b/>
          <w:color w:val="000000"/>
          <w:spacing w:val="-10"/>
        </w:rPr>
        <w:t>(stan na dzień 31 grudnia).</w:t>
      </w:r>
    </w:p>
    <w:p w:rsidR="003022AE" w:rsidRPr="003022AE" w:rsidRDefault="003022AE" w:rsidP="003022AE">
      <w:pPr>
        <w:spacing w:after="0"/>
        <w:jc w:val="both"/>
        <w:rPr>
          <w:rFonts w:ascii="Times New Roman" w:eastAsia="Calibri" w:hAnsi="Times New Roman" w:cs="Times New Roman"/>
          <w:sz w:val="24"/>
          <w:szCs w:val="26"/>
        </w:rPr>
      </w:pPr>
      <w:r w:rsidRPr="003022AE">
        <w:rPr>
          <w:rFonts w:ascii="Times New Roman" w:eastAsia="Calibri" w:hAnsi="Times New Roman" w:cs="Times New Roman"/>
          <w:sz w:val="24"/>
          <w:szCs w:val="26"/>
        </w:rPr>
        <w:t xml:space="preserve">           </w:t>
      </w:r>
      <w:r w:rsidRPr="003022AE">
        <w:rPr>
          <w:rFonts w:ascii="Times New Roman" w:eastAsia="Calibri" w:hAnsi="Times New Roman" w:cs="Times New Roman"/>
          <w:noProof/>
          <w:sz w:val="24"/>
          <w:szCs w:val="26"/>
          <w:lang w:eastAsia="pl-PL"/>
        </w:rPr>
        <w:drawing>
          <wp:inline distT="0" distB="0" distL="0" distR="0" wp14:anchorId="1CCAF3DA" wp14:editId="30F9B8DB">
            <wp:extent cx="5000625" cy="2181225"/>
            <wp:effectExtent l="0" t="0" r="0" b="0"/>
            <wp:docPr id="3"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22AE" w:rsidRPr="003022AE" w:rsidRDefault="003022AE" w:rsidP="003022AE">
      <w:pPr>
        <w:spacing w:after="0"/>
        <w:jc w:val="both"/>
        <w:rPr>
          <w:rFonts w:ascii="Times New Roman" w:eastAsia="Calibri" w:hAnsi="Times New Roman" w:cs="Times New Roman"/>
          <w:sz w:val="20"/>
          <w:szCs w:val="20"/>
        </w:rPr>
      </w:pPr>
      <w:r w:rsidRPr="003022AE">
        <w:rPr>
          <w:rFonts w:ascii="Times New Roman" w:eastAsia="Calibri" w:hAnsi="Times New Roman" w:cs="Times New Roman"/>
          <w:sz w:val="20"/>
          <w:szCs w:val="20"/>
        </w:rPr>
        <w:t xml:space="preserve">               Źródło: opracowanie własne.</w:t>
      </w:r>
    </w:p>
    <w:p w:rsidR="003022AE" w:rsidRPr="003022AE" w:rsidRDefault="003022AE" w:rsidP="003022AE">
      <w:pPr>
        <w:spacing w:after="0" w:line="360" w:lineRule="auto"/>
        <w:jc w:val="both"/>
        <w:rPr>
          <w:rFonts w:ascii="Times New Roman" w:eastAsia="Calibri" w:hAnsi="Times New Roman" w:cs="Times New Roman"/>
          <w:sz w:val="24"/>
          <w:szCs w:val="26"/>
        </w:rPr>
      </w:pPr>
    </w:p>
    <w:p w:rsidR="003022AE" w:rsidRPr="003022AE" w:rsidRDefault="003022AE" w:rsidP="003022AE">
      <w:p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ab/>
        <w:t xml:space="preserve">Wykres Nr 2 prezentuje liczbę dzieci umieszczonych w rodzinach zastępczych na terenie powiatu sławieńskiego w latach 2017 - 2019. Zauważyć można nieznaczny spadek liczby dzieci przebywających w rodzinach zastępczych spokrewnionych, w rodzinach niezawodowych liczba dzieci utrzymuje się na podobnym poziomie, natomiast liczba dzieci </w:t>
      </w:r>
      <w:r w:rsidR="00B26EA2">
        <w:rPr>
          <w:rFonts w:ascii="Times New Roman" w:eastAsia="Calibri" w:hAnsi="Times New Roman" w:cs="Times New Roman"/>
          <w:sz w:val="24"/>
          <w:szCs w:val="24"/>
        </w:rPr>
        <w:br/>
      </w:r>
      <w:r w:rsidRPr="003022AE">
        <w:rPr>
          <w:rFonts w:ascii="Times New Roman" w:eastAsia="Calibri" w:hAnsi="Times New Roman" w:cs="Times New Roman"/>
          <w:sz w:val="24"/>
          <w:szCs w:val="24"/>
        </w:rPr>
        <w:t xml:space="preserve">w rodzinach zawodowych wzrosła. </w:t>
      </w:r>
    </w:p>
    <w:p w:rsidR="003022AE" w:rsidRPr="003022AE" w:rsidRDefault="003022AE" w:rsidP="003022AE">
      <w:pPr>
        <w:autoSpaceDE w:val="0"/>
        <w:autoSpaceDN w:val="0"/>
        <w:adjustRightInd w:val="0"/>
        <w:spacing w:after="0" w:line="240" w:lineRule="auto"/>
        <w:jc w:val="both"/>
        <w:rPr>
          <w:rFonts w:ascii="Times New Roman" w:eastAsia="Calibri" w:hAnsi="Times New Roman" w:cs="Times New Roman"/>
          <w:b/>
          <w:color w:val="000000"/>
          <w:spacing w:val="-10"/>
        </w:rPr>
      </w:pPr>
      <w:r w:rsidRPr="003022AE">
        <w:rPr>
          <w:rFonts w:ascii="Times New Roman" w:eastAsia="Calibri" w:hAnsi="Times New Roman" w:cs="Times New Roman"/>
        </w:rPr>
        <w:tab/>
      </w:r>
      <w:r w:rsidRPr="003022AE">
        <w:rPr>
          <w:rFonts w:ascii="Times New Roman" w:eastAsia="Calibri" w:hAnsi="Times New Roman" w:cs="Times New Roman"/>
          <w:b/>
        </w:rPr>
        <w:t>Tabela nr 7. Liczba dzieci, które zostały umieszczone w rodzinach zastępczych w latach                        2017 – 2019</w:t>
      </w:r>
      <w:r w:rsidRPr="003022AE">
        <w:rPr>
          <w:rFonts w:ascii="Times New Roman" w:eastAsia="Calibri" w:hAnsi="Times New Roman" w:cs="Times New Roman"/>
          <w:b/>
          <w:color w:val="000000"/>
          <w:spacing w:val="-10"/>
        </w:rPr>
        <w:t>.</w:t>
      </w:r>
    </w:p>
    <w:p w:rsidR="003022AE" w:rsidRPr="003022AE" w:rsidRDefault="003022AE" w:rsidP="003022AE">
      <w:pPr>
        <w:spacing w:after="0" w:line="240" w:lineRule="auto"/>
        <w:ind w:left="-142"/>
        <w:jc w:val="both"/>
        <w:rPr>
          <w:rFonts w:ascii="Times New Roman" w:eastAsia="Calibri" w:hAnsi="Times New Roman" w:cs="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3085"/>
        <w:gridCol w:w="3086"/>
        <w:gridCol w:w="3086"/>
      </w:tblGrid>
      <w:tr w:rsidR="003022AE" w:rsidRPr="003022AE" w:rsidTr="003022AE">
        <w:trPr>
          <w:trHeight w:val="481"/>
        </w:trPr>
        <w:tc>
          <w:tcPr>
            <w:tcW w:w="3085" w:type="dxa"/>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2017</w:t>
            </w:r>
          </w:p>
        </w:tc>
        <w:tc>
          <w:tcPr>
            <w:tcW w:w="3086" w:type="dxa"/>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2018</w:t>
            </w:r>
          </w:p>
        </w:tc>
        <w:tc>
          <w:tcPr>
            <w:tcW w:w="3086" w:type="dxa"/>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2019</w:t>
            </w:r>
          </w:p>
        </w:tc>
      </w:tr>
      <w:tr w:rsidR="003022AE" w:rsidRPr="003022AE" w:rsidTr="003022AE">
        <w:trPr>
          <w:trHeight w:val="481"/>
        </w:trPr>
        <w:tc>
          <w:tcPr>
            <w:tcW w:w="3085" w:type="dxa"/>
            <w:shd w:val="clear" w:color="auto" w:fill="FFFFFF"/>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20</w:t>
            </w:r>
          </w:p>
        </w:tc>
        <w:tc>
          <w:tcPr>
            <w:tcW w:w="3086" w:type="dxa"/>
            <w:shd w:val="clear" w:color="auto" w:fill="FFFFFF"/>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27</w:t>
            </w:r>
          </w:p>
        </w:tc>
        <w:tc>
          <w:tcPr>
            <w:tcW w:w="3086" w:type="dxa"/>
            <w:shd w:val="clear" w:color="auto" w:fill="FFFFFF"/>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27</w:t>
            </w:r>
          </w:p>
        </w:tc>
      </w:tr>
    </w:tbl>
    <w:p w:rsidR="003022AE" w:rsidRPr="003022AE" w:rsidRDefault="003022AE" w:rsidP="003022AE">
      <w:pPr>
        <w:spacing w:after="0" w:line="360" w:lineRule="auto"/>
        <w:jc w:val="both"/>
        <w:rPr>
          <w:rFonts w:ascii="Times New Roman" w:eastAsia="Calibri" w:hAnsi="Times New Roman" w:cs="Times New Roman"/>
          <w:sz w:val="20"/>
          <w:szCs w:val="20"/>
        </w:rPr>
      </w:pPr>
      <w:r w:rsidRPr="003022AE">
        <w:rPr>
          <w:rFonts w:ascii="Times New Roman" w:eastAsia="Calibri" w:hAnsi="Times New Roman" w:cs="Times New Roman"/>
          <w:sz w:val="20"/>
          <w:szCs w:val="20"/>
        </w:rPr>
        <w:t>Źródło: opracowanie własne.</w:t>
      </w:r>
    </w:p>
    <w:p w:rsidR="003022AE" w:rsidRPr="003022AE" w:rsidRDefault="003022AE" w:rsidP="003022AE">
      <w:pPr>
        <w:spacing w:after="0" w:line="360" w:lineRule="auto"/>
        <w:jc w:val="both"/>
        <w:rPr>
          <w:rFonts w:ascii="Times New Roman" w:eastAsia="Calibri" w:hAnsi="Times New Roman" w:cs="Times New Roman"/>
          <w:sz w:val="24"/>
          <w:szCs w:val="24"/>
        </w:rPr>
      </w:pPr>
    </w:p>
    <w:p w:rsidR="003022AE" w:rsidRPr="003022AE" w:rsidRDefault="003022AE" w:rsidP="003022AE">
      <w:p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Tabela nr 7 przedstawia liczbę dzieci umieszczonych w rodzinach zastępczych. W latach 2018-2019 liczba dzieci utrzymuje się na tym samym poziomie.</w:t>
      </w:r>
    </w:p>
    <w:p w:rsidR="003022AE" w:rsidRPr="003022AE" w:rsidRDefault="003022AE" w:rsidP="003022AE">
      <w:p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W związku z powyższym istnieje pilna potrzeba pozyskiwania kandydatów do pełnienia funkcji rodziny zastępczej niezawodowej, w celu zabezpieczenia opieki nad dziećmi trwale lub czasowo pozbawionymi pieczy rodzicielskiej, w tym rodzin specjalistycznych, które będą mogły sprawować opiekę nad dziećmi wymagającymi specjalistycznych oddziaływań opiekuńczo-wychowawczych, których jest coraz więcej.</w:t>
      </w:r>
    </w:p>
    <w:p w:rsidR="003022AE" w:rsidRPr="003022AE" w:rsidRDefault="003022AE" w:rsidP="003022AE">
      <w:pPr>
        <w:spacing w:after="0" w:line="360" w:lineRule="auto"/>
        <w:jc w:val="both"/>
        <w:rPr>
          <w:rFonts w:ascii="Times New Roman" w:eastAsia="Calibri" w:hAnsi="Times New Roman" w:cs="Times New Roman"/>
          <w:sz w:val="20"/>
          <w:szCs w:val="20"/>
        </w:rPr>
      </w:pPr>
    </w:p>
    <w:p w:rsidR="003022AE" w:rsidRPr="003022AE" w:rsidRDefault="003022AE" w:rsidP="003022AE">
      <w:pPr>
        <w:autoSpaceDE w:val="0"/>
        <w:autoSpaceDN w:val="0"/>
        <w:adjustRightInd w:val="0"/>
        <w:spacing w:after="0" w:line="240" w:lineRule="auto"/>
        <w:jc w:val="both"/>
        <w:rPr>
          <w:rFonts w:ascii="Times New Roman" w:eastAsia="Calibri" w:hAnsi="Times New Roman" w:cs="Times New Roman"/>
          <w:b/>
          <w:color w:val="000000"/>
          <w:spacing w:val="-10"/>
        </w:rPr>
      </w:pPr>
      <w:r w:rsidRPr="003022AE">
        <w:rPr>
          <w:rFonts w:ascii="Times New Roman" w:eastAsia="Calibri" w:hAnsi="Times New Roman" w:cs="Times New Roman"/>
          <w:b/>
        </w:rPr>
        <w:t>Tabela nr 8. Liczba dzieci, które opuściły rodzinną pieczę zastępczą w latach 2017 – 2019</w:t>
      </w:r>
      <w:r w:rsidRPr="003022AE">
        <w:rPr>
          <w:rFonts w:ascii="Times New Roman" w:eastAsia="Calibri" w:hAnsi="Times New Roman" w:cs="Times New Roman"/>
          <w:b/>
          <w:color w:val="000000"/>
          <w:spacing w:val="-10"/>
        </w:rPr>
        <w:t>.</w:t>
      </w:r>
    </w:p>
    <w:tbl>
      <w:tblPr>
        <w:tblpPr w:leftFromText="141" w:rightFromText="141" w:vertAnchor="text" w:tblpY="87"/>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0"/>
        <w:gridCol w:w="2277"/>
        <w:gridCol w:w="2277"/>
        <w:gridCol w:w="2278"/>
      </w:tblGrid>
      <w:tr w:rsidR="003022AE" w:rsidRPr="003022AE" w:rsidTr="003022AE">
        <w:trPr>
          <w:trHeight w:val="491"/>
        </w:trPr>
        <w:tc>
          <w:tcPr>
            <w:tcW w:w="2490" w:type="dxa"/>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p>
        </w:tc>
        <w:tc>
          <w:tcPr>
            <w:tcW w:w="2277" w:type="dxa"/>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2017</w:t>
            </w:r>
          </w:p>
        </w:tc>
        <w:tc>
          <w:tcPr>
            <w:tcW w:w="2277" w:type="dxa"/>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2018</w:t>
            </w:r>
          </w:p>
        </w:tc>
        <w:tc>
          <w:tcPr>
            <w:tcW w:w="2278" w:type="dxa"/>
            <w:shd w:val="clear" w:color="auto" w:fill="BFBFBF"/>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2019</w:t>
            </w:r>
          </w:p>
        </w:tc>
      </w:tr>
      <w:tr w:rsidR="003022AE" w:rsidRPr="003022AE" w:rsidTr="003022AE">
        <w:trPr>
          <w:trHeight w:val="491"/>
        </w:trPr>
        <w:tc>
          <w:tcPr>
            <w:tcW w:w="2490" w:type="dxa"/>
            <w:shd w:val="clear" w:color="auto" w:fill="DBDBDB"/>
            <w:vAlign w:val="center"/>
          </w:tcPr>
          <w:p w:rsidR="003022AE" w:rsidRPr="003022AE" w:rsidRDefault="003022AE" w:rsidP="003022AE">
            <w:pPr>
              <w:spacing w:after="0" w:line="240" w:lineRule="auto"/>
              <w:jc w:val="center"/>
              <w:rPr>
                <w:rFonts w:ascii="Times New Roman" w:eastAsia="Calibri" w:hAnsi="Times New Roman" w:cs="Times New Roman"/>
                <w:b/>
                <w:sz w:val="20"/>
                <w:szCs w:val="20"/>
              </w:rPr>
            </w:pPr>
            <w:r w:rsidRPr="003022AE">
              <w:rPr>
                <w:rFonts w:ascii="Times New Roman" w:eastAsia="Calibri" w:hAnsi="Times New Roman" w:cs="Times New Roman"/>
                <w:b/>
                <w:sz w:val="20"/>
                <w:szCs w:val="20"/>
              </w:rPr>
              <w:t>Powrót do rodziny biologicznej</w:t>
            </w:r>
          </w:p>
        </w:tc>
        <w:tc>
          <w:tcPr>
            <w:tcW w:w="2277"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6</w:t>
            </w:r>
          </w:p>
        </w:tc>
        <w:tc>
          <w:tcPr>
            <w:tcW w:w="2277"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4</w:t>
            </w:r>
          </w:p>
        </w:tc>
        <w:tc>
          <w:tcPr>
            <w:tcW w:w="2278"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9</w:t>
            </w:r>
          </w:p>
        </w:tc>
      </w:tr>
      <w:tr w:rsidR="003022AE" w:rsidRPr="003022AE" w:rsidTr="003022AE">
        <w:trPr>
          <w:trHeight w:val="491"/>
        </w:trPr>
        <w:tc>
          <w:tcPr>
            <w:tcW w:w="2490" w:type="dxa"/>
            <w:shd w:val="clear" w:color="auto" w:fill="DBDBDB"/>
            <w:vAlign w:val="center"/>
          </w:tcPr>
          <w:p w:rsidR="003022AE" w:rsidRPr="003022AE" w:rsidRDefault="003022AE" w:rsidP="003022AE">
            <w:pPr>
              <w:spacing w:after="0" w:line="240" w:lineRule="auto"/>
              <w:jc w:val="center"/>
              <w:rPr>
                <w:rFonts w:ascii="Times New Roman" w:eastAsia="Calibri" w:hAnsi="Times New Roman" w:cs="Times New Roman"/>
                <w:b/>
                <w:sz w:val="20"/>
                <w:szCs w:val="20"/>
              </w:rPr>
            </w:pPr>
            <w:r w:rsidRPr="003022AE">
              <w:rPr>
                <w:rFonts w:ascii="Times New Roman" w:eastAsia="Calibri" w:hAnsi="Times New Roman" w:cs="Times New Roman"/>
                <w:b/>
                <w:sz w:val="20"/>
                <w:szCs w:val="20"/>
              </w:rPr>
              <w:t>Adopcja</w:t>
            </w:r>
          </w:p>
        </w:tc>
        <w:tc>
          <w:tcPr>
            <w:tcW w:w="2277"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w:t>
            </w:r>
          </w:p>
        </w:tc>
        <w:tc>
          <w:tcPr>
            <w:tcW w:w="2277"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w:t>
            </w:r>
          </w:p>
        </w:tc>
        <w:tc>
          <w:tcPr>
            <w:tcW w:w="2278"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7</w:t>
            </w:r>
          </w:p>
        </w:tc>
      </w:tr>
      <w:tr w:rsidR="003022AE" w:rsidRPr="003022AE" w:rsidTr="003022AE">
        <w:trPr>
          <w:trHeight w:val="491"/>
        </w:trPr>
        <w:tc>
          <w:tcPr>
            <w:tcW w:w="2490" w:type="dxa"/>
            <w:shd w:val="clear" w:color="auto" w:fill="DBDBDB"/>
            <w:vAlign w:val="center"/>
          </w:tcPr>
          <w:p w:rsidR="003022AE" w:rsidRPr="003022AE" w:rsidRDefault="003022AE" w:rsidP="003022AE">
            <w:pPr>
              <w:spacing w:after="0" w:line="240" w:lineRule="auto"/>
              <w:jc w:val="center"/>
              <w:rPr>
                <w:rFonts w:ascii="Times New Roman" w:eastAsia="Calibri" w:hAnsi="Times New Roman" w:cs="Times New Roman"/>
                <w:b/>
                <w:sz w:val="20"/>
                <w:szCs w:val="20"/>
              </w:rPr>
            </w:pPr>
            <w:r w:rsidRPr="003022AE">
              <w:rPr>
                <w:rFonts w:ascii="Times New Roman" w:eastAsia="Calibri" w:hAnsi="Times New Roman" w:cs="Times New Roman"/>
                <w:b/>
                <w:sz w:val="20"/>
                <w:szCs w:val="20"/>
              </w:rPr>
              <w:t>Usamodzielniani</w:t>
            </w:r>
          </w:p>
        </w:tc>
        <w:tc>
          <w:tcPr>
            <w:tcW w:w="2277"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12</w:t>
            </w:r>
          </w:p>
        </w:tc>
        <w:tc>
          <w:tcPr>
            <w:tcW w:w="2277"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11</w:t>
            </w:r>
          </w:p>
        </w:tc>
        <w:tc>
          <w:tcPr>
            <w:tcW w:w="2278"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11</w:t>
            </w:r>
          </w:p>
        </w:tc>
      </w:tr>
      <w:tr w:rsidR="003022AE" w:rsidRPr="003022AE" w:rsidTr="003022AE">
        <w:trPr>
          <w:trHeight w:val="491"/>
        </w:trPr>
        <w:tc>
          <w:tcPr>
            <w:tcW w:w="2490" w:type="dxa"/>
            <w:shd w:val="clear" w:color="auto" w:fill="DBDBDB"/>
            <w:vAlign w:val="center"/>
          </w:tcPr>
          <w:p w:rsidR="003022AE" w:rsidRPr="003022AE" w:rsidRDefault="003022AE" w:rsidP="003022AE">
            <w:pPr>
              <w:spacing w:after="0" w:line="240" w:lineRule="auto"/>
              <w:jc w:val="center"/>
              <w:rPr>
                <w:rFonts w:ascii="Times New Roman" w:eastAsia="Calibri" w:hAnsi="Times New Roman" w:cs="Times New Roman"/>
                <w:b/>
                <w:sz w:val="20"/>
                <w:szCs w:val="20"/>
              </w:rPr>
            </w:pPr>
            <w:r w:rsidRPr="003022AE">
              <w:rPr>
                <w:rFonts w:ascii="Times New Roman" w:eastAsia="Calibri" w:hAnsi="Times New Roman" w:cs="Times New Roman"/>
                <w:b/>
                <w:sz w:val="20"/>
                <w:szCs w:val="20"/>
              </w:rPr>
              <w:t>Przejście do innej formy pieczy zastępczej</w:t>
            </w:r>
          </w:p>
        </w:tc>
        <w:tc>
          <w:tcPr>
            <w:tcW w:w="2277"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2</w:t>
            </w:r>
          </w:p>
        </w:tc>
        <w:tc>
          <w:tcPr>
            <w:tcW w:w="2277"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3</w:t>
            </w:r>
          </w:p>
        </w:tc>
        <w:tc>
          <w:tcPr>
            <w:tcW w:w="2278" w:type="dxa"/>
            <w:vAlign w:val="center"/>
          </w:tcPr>
          <w:p w:rsidR="003022AE" w:rsidRPr="003022AE" w:rsidRDefault="003022AE" w:rsidP="003022AE">
            <w:pPr>
              <w:spacing w:after="0" w:line="360" w:lineRule="auto"/>
              <w:jc w:val="center"/>
              <w:rPr>
                <w:rFonts w:ascii="Times New Roman" w:eastAsia="Calibri" w:hAnsi="Times New Roman" w:cs="Times New Roman"/>
                <w:sz w:val="24"/>
                <w:szCs w:val="26"/>
              </w:rPr>
            </w:pPr>
            <w:r w:rsidRPr="003022AE">
              <w:rPr>
                <w:rFonts w:ascii="Times New Roman" w:eastAsia="Calibri" w:hAnsi="Times New Roman" w:cs="Times New Roman"/>
                <w:sz w:val="24"/>
                <w:szCs w:val="26"/>
              </w:rPr>
              <w:t>3</w:t>
            </w:r>
          </w:p>
        </w:tc>
      </w:tr>
      <w:tr w:rsidR="003022AE" w:rsidRPr="003022AE" w:rsidTr="003022AE">
        <w:trPr>
          <w:trHeight w:val="491"/>
        </w:trPr>
        <w:tc>
          <w:tcPr>
            <w:tcW w:w="2490" w:type="dxa"/>
            <w:shd w:val="clear" w:color="auto" w:fill="DBDBDB"/>
            <w:vAlign w:val="center"/>
          </w:tcPr>
          <w:p w:rsidR="003022AE" w:rsidRPr="003022AE" w:rsidRDefault="003022AE" w:rsidP="003022AE">
            <w:pPr>
              <w:spacing w:after="0" w:line="360" w:lineRule="auto"/>
              <w:jc w:val="center"/>
              <w:rPr>
                <w:rFonts w:ascii="Times New Roman" w:eastAsia="Calibri" w:hAnsi="Times New Roman" w:cs="Times New Roman"/>
                <w:b/>
                <w:sz w:val="20"/>
                <w:szCs w:val="20"/>
              </w:rPr>
            </w:pPr>
            <w:r w:rsidRPr="003022AE">
              <w:rPr>
                <w:rFonts w:ascii="Times New Roman" w:eastAsia="Calibri" w:hAnsi="Times New Roman" w:cs="Times New Roman"/>
                <w:b/>
                <w:sz w:val="20"/>
                <w:szCs w:val="20"/>
              </w:rPr>
              <w:t>RAZEM</w:t>
            </w:r>
          </w:p>
        </w:tc>
        <w:tc>
          <w:tcPr>
            <w:tcW w:w="2277" w:type="dxa"/>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22</w:t>
            </w:r>
          </w:p>
        </w:tc>
        <w:tc>
          <w:tcPr>
            <w:tcW w:w="2277" w:type="dxa"/>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20</w:t>
            </w:r>
          </w:p>
        </w:tc>
        <w:tc>
          <w:tcPr>
            <w:tcW w:w="2278" w:type="dxa"/>
            <w:vAlign w:val="center"/>
          </w:tcPr>
          <w:p w:rsidR="003022AE" w:rsidRPr="003022AE" w:rsidRDefault="003022AE" w:rsidP="003022AE">
            <w:pPr>
              <w:spacing w:after="0" w:line="360" w:lineRule="auto"/>
              <w:jc w:val="center"/>
              <w:rPr>
                <w:rFonts w:ascii="Times New Roman" w:eastAsia="Calibri" w:hAnsi="Times New Roman" w:cs="Times New Roman"/>
                <w:b/>
                <w:sz w:val="24"/>
                <w:szCs w:val="26"/>
              </w:rPr>
            </w:pPr>
            <w:r w:rsidRPr="003022AE">
              <w:rPr>
                <w:rFonts w:ascii="Times New Roman" w:eastAsia="Calibri" w:hAnsi="Times New Roman" w:cs="Times New Roman"/>
                <w:b/>
                <w:sz w:val="24"/>
                <w:szCs w:val="26"/>
              </w:rPr>
              <w:t>30</w:t>
            </w:r>
          </w:p>
        </w:tc>
      </w:tr>
    </w:tbl>
    <w:p w:rsidR="003022AE" w:rsidRPr="003022AE" w:rsidRDefault="003022AE" w:rsidP="003022AE">
      <w:pPr>
        <w:spacing w:after="0" w:line="360" w:lineRule="auto"/>
        <w:jc w:val="both"/>
        <w:rPr>
          <w:rFonts w:ascii="Times New Roman" w:eastAsia="Calibri" w:hAnsi="Times New Roman" w:cs="Times New Roman"/>
          <w:sz w:val="20"/>
          <w:szCs w:val="20"/>
        </w:rPr>
      </w:pPr>
      <w:r w:rsidRPr="003022AE">
        <w:rPr>
          <w:rFonts w:ascii="Times New Roman" w:eastAsia="Calibri" w:hAnsi="Times New Roman" w:cs="Times New Roman"/>
          <w:sz w:val="20"/>
          <w:szCs w:val="20"/>
        </w:rPr>
        <w:t>Źródło: opracowanie własne.</w:t>
      </w:r>
    </w:p>
    <w:p w:rsidR="003022AE" w:rsidRPr="003022AE" w:rsidRDefault="003022AE" w:rsidP="003022AE">
      <w:pPr>
        <w:spacing w:after="0" w:line="360" w:lineRule="auto"/>
        <w:jc w:val="both"/>
        <w:rPr>
          <w:rFonts w:ascii="Times New Roman" w:eastAsia="Calibri" w:hAnsi="Times New Roman" w:cs="Times New Roman"/>
          <w:sz w:val="20"/>
          <w:szCs w:val="20"/>
        </w:rPr>
      </w:pPr>
    </w:p>
    <w:p w:rsidR="003022AE" w:rsidRPr="003022AE" w:rsidRDefault="003022AE" w:rsidP="003022AE">
      <w:pPr>
        <w:spacing w:after="0" w:line="360" w:lineRule="auto"/>
        <w:ind w:left="-142"/>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W latach 2017-2018 liczba dzieci, które opuściły rodzinną pieczę zastępczą kształtuje się na podobnym poziomie, natomiast wzrost liczby dzieci obserwujemy w roku 2019. W tym roku zwiększyła się liczba dzieci powracających do rodziny biologicznej oraz skierowanych do adopcji. W latach 2017-2019 liczba dzieci po 18 r.ż., które rozpoczęły proces usamodzielniania, kształtuje się na podobnym poziomie. </w:t>
      </w:r>
    </w:p>
    <w:p w:rsidR="003022AE" w:rsidRPr="003022AE" w:rsidRDefault="003022AE" w:rsidP="003022AE">
      <w:pPr>
        <w:spacing w:after="0" w:line="360" w:lineRule="auto"/>
        <w:ind w:left="-142" w:firstLine="850"/>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lastRenderedPageBreak/>
        <w:t xml:space="preserve">Znaczną grupę stanowią osoby pełnoletnie pozostające w rodzinie zastępczej do czasu ukończenia nauki, nie dłużej jednak niż do ukończenia 25. roku życia. </w:t>
      </w:r>
    </w:p>
    <w:p w:rsidR="003022AE" w:rsidRPr="003022AE" w:rsidRDefault="003022AE" w:rsidP="003022AE">
      <w:pPr>
        <w:autoSpaceDE w:val="0"/>
        <w:autoSpaceDN w:val="0"/>
        <w:adjustRightInd w:val="0"/>
        <w:spacing w:after="0" w:line="360" w:lineRule="auto"/>
        <w:ind w:firstLine="357"/>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Jedną z głównych przyczyn pozostania wychowanków w dotychczasowej rodzinie zastępczej po osiągnięciu pełnoletności jest wyższe świadczenie pieniężne, które rodzina zastępcza otrzymuje na utrzymanie takiej osoby w wysokości 694,00 zł (spokrewniona rodzina zastępcza) lub 1.052,00 zł (zawodowa i niezawodowa rodzina zastępcza) miesięcznie                  niż pomoc na kontynuowanie nauki w wysokości 526,00 zł miesięcznie, którą otrzymywałby wychowanek po opuszczeniu rodziny. </w:t>
      </w:r>
    </w:p>
    <w:p w:rsidR="003022AE" w:rsidRPr="003022AE" w:rsidRDefault="003022AE" w:rsidP="003022AE">
      <w:pPr>
        <w:autoSpaceDE w:val="0"/>
        <w:autoSpaceDN w:val="0"/>
        <w:adjustRightInd w:val="0"/>
        <w:spacing w:after="0" w:line="360" w:lineRule="auto"/>
        <w:ind w:firstLine="708"/>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Rodziny zastępcze na wniosek obejmowane są opieką koordynatora rodzinnej pieczy zastępczej. Koordynator rodzinnej pieczy zastępczej nie może mieć pod opieką więcej niż </w:t>
      </w:r>
      <w:r w:rsidRPr="003022AE">
        <w:rPr>
          <w:rFonts w:ascii="Times New Roman" w:eastAsia="Calibri" w:hAnsi="Times New Roman" w:cs="Times New Roman"/>
          <w:sz w:val="24"/>
          <w:szCs w:val="24"/>
        </w:rPr>
        <w:br/>
        <w:t xml:space="preserve">15 rodzin zastępczych. Należy przestrzegać zapisów ustawy o wspieraniu rodziny i systemie </w:t>
      </w:r>
    </w:p>
    <w:p w:rsidR="003022AE" w:rsidRPr="003022AE" w:rsidRDefault="003022AE" w:rsidP="003022AE">
      <w:pPr>
        <w:autoSpaceDE w:val="0"/>
        <w:autoSpaceDN w:val="0"/>
        <w:adjustRightInd w:val="0"/>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pieczy zastępczej dotyczącej limitu rodzin. Obecnie ORPZ (stan na dzień 31 grudnia 2019) </w:t>
      </w:r>
      <w:r w:rsidRPr="003022AE">
        <w:rPr>
          <w:rFonts w:ascii="Times New Roman" w:eastAsia="Calibri" w:hAnsi="Times New Roman" w:cs="Times New Roman"/>
          <w:sz w:val="24"/>
          <w:szCs w:val="24"/>
        </w:rPr>
        <w:br/>
        <w:t>w Sławnie zatrudnia 4 koordynatorów i 1 pracownika socjalnego mających pod opieką łącznie 73 rodziny. W związku z przejęciem pod opiekę rodzin zastępczych przez pracownika socjalnego, który zgodnie z ustawą nie ma limitu przydziału rodzin zastępczych nie ma potrzeby planowania zatrudnienia kolejnych koordynatorów pieczy zastępczej.</w:t>
      </w:r>
    </w:p>
    <w:p w:rsidR="003022AE" w:rsidRPr="003022AE" w:rsidRDefault="003022AE" w:rsidP="003022AE">
      <w:pPr>
        <w:spacing w:after="0" w:line="240" w:lineRule="auto"/>
        <w:jc w:val="both"/>
        <w:rPr>
          <w:rFonts w:ascii="Times New Roman" w:eastAsia="Calibri" w:hAnsi="Times New Roman" w:cs="Times New Roman"/>
          <w:b/>
          <w:smallCaps/>
          <w:sz w:val="28"/>
          <w:szCs w:val="28"/>
        </w:rPr>
      </w:pPr>
    </w:p>
    <w:p w:rsidR="003022AE" w:rsidRPr="003022AE" w:rsidRDefault="003022AE" w:rsidP="006D5025">
      <w:pPr>
        <w:numPr>
          <w:ilvl w:val="1"/>
          <w:numId w:val="23"/>
        </w:numPr>
        <w:spacing w:after="0" w:line="240" w:lineRule="auto"/>
        <w:contextualSpacing/>
        <w:jc w:val="both"/>
        <w:rPr>
          <w:rFonts w:ascii="Times New Roman" w:eastAsia="Calibri" w:hAnsi="Times New Roman" w:cs="Times New Roman"/>
          <w:b/>
          <w:sz w:val="28"/>
          <w:szCs w:val="28"/>
          <w:lang w:eastAsia="pl-PL"/>
        </w:rPr>
      </w:pPr>
      <w:r w:rsidRPr="003022AE">
        <w:rPr>
          <w:rFonts w:ascii="Times New Roman" w:eastAsia="Calibri" w:hAnsi="Times New Roman" w:cs="Times New Roman"/>
          <w:b/>
          <w:sz w:val="28"/>
          <w:szCs w:val="28"/>
          <w:lang w:eastAsia="pl-PL"/>
        </w:rPr>
        <w:t>Instytucjonalna piecza zastępcza</w:t>
      </w:r>
    </w:p>
    <w:p w:rsidR="003022AE" w:rsidRPr="003022AE" w:rsidRDefault="003022AE" w:rsidP="003022AE">
      <w:pPr>
        <w:spacing w:after="0" w:line="240" w:lineRule="auto"/>
        <w:ind w:left="792"/>
        <w:contextualSpacing/>
        <w:jc w:val="both"/>
        <w:rPr>
          <w:rFonts w:ascii="Times New Roman" w:eastAsia="Calibri" w:hAnsi="Times New Roman" w:cs="Times New Roman"/>
          <w:b/>
          <w:sz w:val="28"/>
          <w:szCs w:val="28"/>
          <w:lang w:eastAsia="pl-PL"/>
        </w:rPr>
      </w:pPr>
    </w:p>
    <w:p w:rsidR="003022AE" w:rsidRPr="003022AE" w:rsidRDefault="003022AE" w:rsidP="003022AE">
      <w:pPr>
        <w:shd w:val="clear" w:color="auto" w:fill="FFFFFF"/>
        <w:tabs>
          <w:tab w:val="left" w:pos="426"/>
        </w:tabs>
        <w:spacing w:after="0" w:line="360" w:lineRule="auto"/>
        <w:jc w:val="both"/>
        <w:rPr>
          <w:rFonts w:ascii="Times New Roman" w:eastAsia="Calibri" w:hAnsi="Times New Roman" w:cs="Times New Roman"/>
          <w:bCs/>
          <w:color w:val="000000"/>
          <w:spacing w:val="-9"/>
          <w:sz w:val="24"/>
          <w:szCs w:val="24"/>
        </w:rPr>
      </w:pPr>
      <w:r w:rsidRPr="003022AE">
        <w:rPr>
          <w:rFonts w:ascii="Times New Roman" w:eastAsia="Calibri" w:hAnsi="Times New Roman" w:cs="Times New Roman"/>
          <w:b/>
          <w:bCs/>
          <w:color w:val="000000"/>
          <w:spacing w:val="-9"/>
          <w:sz w:val="32"/>
          <w:szCs w:val="32"/>
        </w:rPr>
        <w:tab/>
      </w:r>
      <w:r w:rsidRPr="003022AE">
        <w:rPr>
          <w:rFonts w:ascii="Times New Roman" w:eastAsia="Calibri" w:hAnsi="Times New Roman" w:cs="Times New Roman"/>
          <w:bCs/>
          <w:color w:val="000000"/>
          <w:spacing w:val="-9"/>
          <w:sz w:val="24"/>
          <w:szCs w:val="24"/>
        </w:rPr>
        <w:t xml:space="preserve">W sytuacji wyczerpania możliwości udzielenia pomocy rodzinie biologicznej lub braku możliwości umieszczenia dziecka w rodzinie zastępczej, dziecko pozbawione częściowo                         lub całkowicie opieki rodzicielskiej jest kierowane do placówki opiekuńczo – wychowawczej. </w:t>
      </w:r>
    </w:p>
    <w:p w:rsidR="003022AE" w:rsidRPr="003022AE" w:rsidRDefault="003022AE" w:rsidP="003022AE">
      <w:pPr>
        <w:spacing w:after="0" w:line="360" w:lineRule="auto"/>
        <w:ind w:left="113"/>
        <w:jc w:val="both"/>
        <w:rPr>
          <w:rFonts w:ascii="Times New Roman" w:eastAsia="Calibri" w:hAnsi="Times New Roman" w:cs="Times New Roman"/>
          <w:sz w:val="24"/>
          <w:szCs w:val="24"/>
        </w:rPr>
      </w:pPr>
      <w:r w:rsidRPr="003022AE">
        <w:rPr>
          <w:rFonts w:ascii="Times New Roman" w:eastAsia="Calibri" w:hAnsi="Times New Roman" w:cs="Times New Roman"/>
          <w:bCs/>
          <w:color w:val="000000"/>
          <w:spacing w:val="-9"/>
          <w:sz w:val="24"/>
          <w:szCs w:val="24"/>
        </w:rPr>
        <w:t xml:space="preserve">      Zgodnie z art. 95 ust. 1 i ust 2 </w:t>
      </w:r>
      <w:r w:rsidRPr="003022AE">
        <w:rPr>
          <w:rFonts w:ascii="Times New Roman" w:eastAsia="Calibri" w:hAnsi="Times New Roman" w:cs="Times New Roman"/>
          <w:sz w:val="24"/>
          <w:szCs w:val="24"/>
        </w:rPr>
        <w:t xml:space="preserve">ustawy z dnia 9 czerwca 2011r. o wspieraniu rodziny </w:t>
      </w:r>
      <w:r w:rsidRPr="003022AE">
        <w:rPr>
          <w:rFonts w:ascii="Times New Roman" w:eastAsia="Calibri" w:hAnsi="Times New Roman" w:cs="Times New Roman"/>
          <w:sz w:val="24"/>
          <w:szCs w:val="24"/>
        </w:rPr>
        <w:br/>
        <w:t xml:space="preserve">i systemie pieczy zastępczej (Dz. U. z 2020r., poz. 821), „w placówce opiekuńczo-wychowawczej są umieszczane dzieci powyżej 10 roku życia, wymagające szczególnej opieki lub mające trudności w przystosowaniu się do życia w rodzinie”. </w:t>
      </w:r>
      <w:r w:rsidRPr="003022AE">
        <w:rPr>
          <w:rFonts w:ascii="Times New Roman" w:eastAsia="Calibri" w:hAnsi="Times New Roman" w:cs="Times New Roman"/>
          <w:spacing w:val="-10"/>
          <w:sz w:val="24"/>
          <w:szCs w:val="26"/>
        </w:rPr>
        <w:t xml:space="preserve">Umieszczanie dzieci poniżej tego wieku będzie  możliwe  tylko w wyjątkowych sytuacjach, szczególnie gdy przemawiać za tym będzie stan ich zdrowia lub dotyczyć to będzie rodzeństwa. </w:t>
      </w:r>
    </w:p>
    <w:p w:rsidR="003022AE" w:rsidRPr="00462F5C" w:rsidRDefault="003022AE" w:rsidP="003022AE">
      <w:pPr>
        <w:shd w:val="clear" w:color="auto" w:fill="FFFFFF"/>
        <w:tabs>
          <w:tab w:val="left" w:pos="426"/>
        </w:tabs>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pacing w:val="-2"/>
          <w:sz w:val="24"/>
          <w:szCs w:val="24"/>
        </w:rPr>
        <w:t xml:space="preserve">       </w:t>
      </w:r>
      <w:r w:rsidR="00FE78D9" w:rsidRPr="00462F5C">
        <w:rPr>
          <w:rFonts w:ascii="Times New Roman" w:eastAsia="Calibri" w:hAnsi="Times New Roman" w:cs="Times New Roman"/>
          <w:spacing w:val="-2"/>
          <w:sz w:val="24"/>
          <w:szCs w:val="24"/>
        </w:rPr>
        <w:t>Do dnia 31 grudnia 2020 r. o</w:t>
      </w:r>
      <w:r w:rsidRPr="00462F5C">
        <w:rPr>
          <w:rFonts w:ascii="Times New Roman" w:eastAsia="Calibri" w:hAnsi="Times New Roman" w:cs="Times New Roman"/>
          <w:spacing w:val="-2"/>
          <w:sz w:val="24"/>
          <w:szCs w:val="24"/>
        </w:rPr>
        <w:t xml:space="preserve">pieka instytucjonalna nad dziećmi z </w:t>
      </w:r>
      <w:r w:rsidRPr="00462F5C">
        <w:rPr>
          <w:rFonts w:ascii="Times New Roman" w:eastAsia="Calibri" w:hAnsi="Times New Roman" w:cs="Times New Roman"/>
          <w:sz w:val="24"/>
          <w:szCs w:val="24"/>
        </w:rPr>
        <w:t>terenu powiatu sławieńskiego z</w:t>
      </w:r>
      <w:r w:rsidR="00FE78D9" w:rsidRPr="00462F5C">
        <w:rPr>
          <w:rFonts w:ascii="Times New Roman" w:eastAsia="Calibri" w:hAnsi="Times New Roman" w:cs="Times New Roman"/>
          <w:spacing w:val="-2"/>
          <w:sz w:val="24"/>
          <w:szCs w:val="24"/>
        </w:rPr>
        <w:t>apewniona była</w:t>
      </w:r>
      <w:r w:rsidRPr="00462F5C">
        <w:rPr>
          <w:rFonts w:ascii="Times New Roman" w:eastAsia="Calibri" w:hAnsi="Times New Roman" w:cs="Times New Roman"/>
          <w:spacing w:val="-2"/>
          <w:sz w:val="24"/>
          <w:szCs w:val="24"/>
        </w:rPr>
        <w:t xml:space="preserve"> przez 2 placówki</w:t>
      </w:r>
      <w:r w:rsidRPr="00462F5C">
        <w:rPr>
          <w:rFonts w:ascii="Times New Roman" w:eastAsia="Calibri" w:hAnsi="Times New Roman" w:cs="Times New Roman"/>
          <w:spacing w:val="-13"/>
          <w:sz w:val="24"/>
          <w:szCs w:val="24"/>
        </w:rPr>
        <w:t>:</w:t>
      </w:r>
    </w:p>
    <w:p w:rsidR="003022AE" w:rsidRPr="003022AE" w:rsidRDefault="003022AE" w:rsidP="006D5025">
      <w:pPr>
        <w:numPr>
          <w:ilvl w:val="0"/>
          <w:numId w:val="30"/>
        </w:numPr>
        <w:spacing w:after="0" w:line="360" w:lineRule="auto"/>
        <w:jc w:val="both"/>
        <w:rPr>
          <w:rFonts w:ascii="Times New Roman" w:eastAsia="Calibri" w:hAnsi="Times New Roman" w:cs="Times New Roman"/>
          <w:color w:val="000000"/>
          <w:spacing w:val="-9"/>
          <w:sz w:val="24"/>
          <w:szCs w:val="24"/>
        </w:rPr>
      </w:pPr>
      <w:r w:rsidRPr="003022AE">
        <w:rPr>
          <w:rFonts w:ascii="Times New Roman" w:eastAsia="Calibri" w:hAnsi="Times New Roman" w:cs="Times New Roman"/>
          <w:b/>
          <w:bCs/>
          <w:iCs/>
          <w:color w:val="000000"/>
          <w:w w:val="101"/>
          <w:sz w:val="24"/>
          <w:szCs w:val="24"/>
        </w:rPr>
        <w:t>Dom Dziecka im. Janusza Korczaka w Darłowie -</w:t>
      </w:r>
      <w:r w:rsidRPr="003022AE">
        <w:rPr>
          <w:rFonts w:ascii="Times New Roman" w:eastAsia="Calibri" w:hAnsi="Times New Roman" w:cs="Times New Roman"/>
          <w:color w:val="000000"/>
          <w:spacing w:val="-9"/>
          <w:sz w:val="24"/>
          <w:szCs w:val="24"/>
        </w:rPr>
        <w:t xml:space="preserve"> 30 miejsc, </w:t>
      </w:r>
    </w:p>
    <w:p w:rsidR="003022AE" w:rsidRPr="00A40BDE" w:rsidRDefault="003022AE" w:rsidP="006D5025">
      <w:pPr>
        <w:numPr>
          <w:ilvl w:val="0"/>
          <w:numId w:val="30"/>
        </w:numPr>
        <w:shd w:val="clear" w:color="auto" w:fill="FFFFFF"/>
        <w:spacing w:after="0" w:line="360" w:lineRule="auto"/>
        <w:ind w:left="714" w:hanging="357"/>
        <w:jc w:val="both"/>
        <w:rPr>
          <w:rFonts w:ascii="Times New Roman" w:eastAsia="Calibri" w:hAnsi="Times New Roman" w:cs="Times New Roman"/>
          <w:spacing w:val="-6"/>
          <w:sz w:val="24"/>
          <w:szCs w:val="24"/>
        </w:rPr>
      </w:pPr>
      <w:r w:rsidRPr="003022AE">
        <w:rPr>
          <w:rFonts w:ascii="Times New Roman" w:eastAsia="Calibri" w:hAnsi="Times New Roman" w:cs="Times New Roman"/>
          <w:b/>
          <w:bCs/>
          <w:iCs/>
          <w:color w:val="000000"/>
          <w:w w:val="101"/>
          <w:sz w:val="24"/>
          <w:szCs w:val="24"/>
        </w:rPr>
        <w:t xml:space="preserve">Placówka Opiekuńczo-Wychowawcza w Sławnie - </w:t>
      </w:r>
      <w:r w:rsidRPr="003022AE">
        <w:rPr>
          <w:rFonts w:ascii="Times New Roman" w:eastAsia="Calibri" w:hAnsi="Times New Roman" w:cs="Times New Roman"/>
          <w:sz w:val="24"/>
          <w:szCs w:val="24"/>
        </w:rPr>
        <w:t xml:space="preserve"> 30 miejsc</w:t>
      </w:r>
      <w:r w:rsidRPr="003022AE">
        <w:rPr>
          <w:rFonts w:ascii="Times New Roman" w:eastAsia="Calibri" w:hAnsi="Times New Roman" w:cs="Times New Roman"/>
          <w:i/>
          <w:sz w:val="24"/>
          <w:szCs w:val="24"/>
        </w:rPr>
        <w:t>.</w:t>
      </w:r>
      <w:r w:rsidRPr="003022AE">
        <w:rPr>
          <w:rFonts w:ascii="Times New Roman" w:eastAsia="Calibri" w:hAnsi="Times New Roman" w:cs="Times New Roman"/>
          <w:sz w:val="24"/>
          <w:szCs w:val="24"/>
        </w:rPr>
        <w:t xml:space="preserve"> </w:t>
      </w:r>
    </w:p>
    <w:p w:rsidR="003022AE" w:rsidRPr="003022AE" w:rsidRDefault="003022AE" w:rsidP="003022AE">
      <w:pPr>
        <w:shd w:val="clear" w:color="auto" w:fill="FFFFFF"/>
        <w:spacing w:after="0" w:line="360" w:lineRule="auto"/>
        <w:ind w:firstLine="357"/>
        <w:jc w:val="both"/>
        <w:rPr>
          <w:rFonts w:ascii="Times New Roman" w:eastAsia="Calibri" w:hAnsi="Times New Roman" w:cs="Times New Roman"/>
          <w:bCs/>
          <w:iCs/>
          <w:color w:val="FF0000"/>
          <w:w w:val="101"/>
          <w:sz w:val="24"/>
          <w:szCs w:val="24"/>
        </w:rPr>
      </w:pPr>
      <w:r w:rsidRPr="003022AE">
        <w:rPr>
          <w:rFonts w:ascii="Times New Roman" w:eastAsia="Calibri" w:hAnsi="Times New Roman" w:cs="Times New Roman"/>
          <w:bCs/>
          <w:iCs/>
          <w:color w:val="000000"/>
          <w:w w:val="101"/>
          <w:sz w:val="24"/>
          <w:szCs w:val="24"/>
        </w:rPr>
        <w:t xml:space="preserve">Powyższe Placówki </w:t>
      </w:r>
      <w:r w:rsidR="00FE78D9">
        <w:rPr>
          <w:rFonts w:ascii="Times New Roman" w:eastAsia="Calibri" w:hAnsi="Times New Roman" w:cs="Times New Roman"/>
          <w:bCs/>
          <w:iCs/>
          <w:w w:val="101"/>
          <w:sz w:val="24"/>
          <w:szCs w:val="24"/>
        </w:rPr>
        <w:t xml:space="preserve">całkowicie </w:t>
      </w:r>
      <w:r w:rsidR="00FE78D9" w:rsidRPr="00462F5C">
        <w:rPr>
          <w:rFonts w:ascii="Times New Roman" w:eastAsia="Calibri" w:hAnsi="Times New Roman" w:cs="Times New Roman"/>
          <w:bCs/>
          <w:iCs/>
          <w:w w:val="101"/>
          <w:sz w:val="24"/>
          <w:szCs w:val="24"/>
        </w:rPr>
        <w:t>zabezpieczały</w:t>
      </w:r>
      <w:r w:rsidRPr="003022AE">
        <w:rPr>
          <w:rFonts w:ascii="Times New Roman" w:eastAsia="Calibri" w:hAnsi="Times New Roman" w:cs="Times New Roman"/>
          <w:bCs/>
          <w:iCs/>
          <w:w w:val="101"/>
          <w:sz w:val="24"/>
          <w:szCs w:val="24"/>
        </w:rPr>
        <w:t xml:space="preserve"> </w:t>
      </w:r>
      <w:r w:rsidRPr="003022AE">
        <w:rPr>
          <w:rFonts w:ascii="Times New Roman" w:eastAsia="Calibri" w:hAnsi="Times New Roman" w:cs="Times New Roman"/>
          <w:bCs/>
          <w:iCs/>
          <w:color w:val="000000"/>
          <w:w w:val="101"/>
          <w:sz w:val="24"/>
          <w:szCs w:val="24"/>
        </w:rPr>
        <w:t xml:space="preserve">potrzeby powiatu w zakresie miejsc dla dzieci w pieczy instytucjonalnej. </w:t>
      </w:r>
    </w:p>
    <w:p w:rsidR="003022AE" w:rsidRPr="00462F5C" w:rsidRDefault="003022AE" w:rsidP="003022AE">
      <w:pPr>
        <w:shd w:val="clear" w:color="auto" w:fill="FFFFFF"/>
        <w:spacing w:after="0" w:line="360" w:lineRule="auto"/>
        <w:ind w:firstLine="289"/>
        <w:jc w:val="both"/>
        <w:rPr>
          <w:rFonts w:ascii="Times New Roman" w:eastAsia="Calibri" w:hAnsi="Times New Roman" w:cs="Times New Roman"/>
          <w:bCs/>
          <w:iCs/>
          <w:w w:val="101"/>
          <w:sz w:val="24"/>
          <w:szCs w:val="24"/>
        </w:rPr>
      </w:pPr>
      <w:r w:rsidRPr="00462F5C">
        <w:rPr>
          <w:rFonts w:ascii="Times New Roman" w:eastAsia="Calibri" w:hAnsi="Times New Roman" w:cs="Times New Roman"/>
          <w:bCs/>
          <w:iCs/>
          <w:w w:val="101"/>
          <w:sz w:val="24"/>
          <w:szCs w:val="24"/>
        </w:rPr>
        <w:t xml:space="preserve">Łączna liczba </w:t>
      </w:r>
      <w:r w:rsidR="00D40EE0" w:rsidRPr="00462F5C">
        <w:rPr>
          <w:rFonts w:ascii="Times New Roman" w:eastAsia="Calibri" w:hAnsi="Times New Roman" w:cs="Times New Roman"/>
          <w:bCs/>
          <w:iCs/>
          <w:w w:val="101"/>
          <w:sz w:val="24"/>
          <w:szCs w:val="24"/>
        </w:rPr>
        <w:t>umieszczeń</w:t>
      </w:r>
      <w:r w:rsidRPr="00462F5C">
        <w:rPr>
          <w:rFonts w:ascii="Times New Roman" w:eastAsia="Calibri" w:hAnsi="Times New Roman" w:cs="Times New Roman"/>
          <w:bCs/>
          <w:iCs/>
          <w:w w:val="101"/>
          <w:sz w:val="24"/>
          <w:szCs w:val="24"/>
        </w:rPr>
        <w:t xml:space="preserve"> dzieci </w:t>
      </w:r>
      <w:r w:rsidR="00D40EE0" w:rsidRPr="00462F5C">
        <w:rPr>
          <w:rFonts w:ascii="Times New Roman" w:eastAsia="Calibri" w:hAnsi="Times New Roman" w:cs="Times New Roman"/>
          <w:bCs/>
          <w:iCs/>
          <w:w w:val="101"/>
          <w:sz w:val="24"/>
          <w:szCs w:val="24"/>
        </w:rPr>
        <w:t xml:space="preserve">w placówkach </w:t>
      </w:r>
      <w:r w:rsidRPr="00462F5C">
        <w:rPr>
          <w:rFonts w:ascii="Times New Roman" w:eastAsia="Calibri" w:hAnsi="Times New Roman" w:cs="Times New Roman"/>
          <w:bCs/>
          <w:iCs/>
          <w:w w:val="101"/>
          <w:sz w:val="24"/>
          <w:szCs w:val="24"/>
        </w:rPr>
        <w:t>w poszczególnych latach wyniosła:</w:t>
      </w:r>
    </w:p>
    <w:p w:rsidR="003022AE" w:rsidRPr="00462F5C" w:rsidRDefault="003022AE" w:rsidP="006D5025">
      <w:pPr>
        <w:numPr>
          <w:ilvl w:val="0"/>
          <w:numId w:val="33"/>
        </w:numPr>
        <w:shd w:val="clear" w:color="auto" w:fill="FFFFFF"/>
        <w:spacing w:after="0" w:line="360" w:lineRule="auto"/>
        <w:ind w:left="1151" w:hanging="357"/>
        <w:jc w:val="both"/>
        <w:rPr>
          <w:rFonts w:ascii="Times New Roman" w:eastAsia="Calibri" w:hAnsi="Times New Roman" w:cs="Times New Roman"/>
          <w:spacing w:val="-6"/>
          <w:sz w:val="24"/>
          <w:szCs w:val="24"/>
        </w:rPr>
      </w:pPr>
      <w:r w:rsidRPr="00462F5C">
        <w:rPr>
          <w:rFonts w:ascii="Times New Roman" w:eastAsia="Calibri" w:hAnsi="Times New Roman" w:cs="Times New Roman"/>
          <w:spacing w:val="-6"/>
          <w:sz w:val="24"/>
          <w:szCs w:val="24"/>
        </w:rPr>
        <w:lastRenderedPageBreak/>
        <w:t xml:space="preserve">2017 – 14 </w:t>
      </w:r>
      <w:r w:rsidR="00D40EE0" w:rsidRPr="00462F5C">
        <w:rPr>
          <w:rFonts w:ascii="Times New Roman" w:eastAsia="Calibri" w:hAnsi="Times New Roman" w:cs="Times New Roman"/>
          <w:spacing w:val="-6"/>
          <w:sz w:val="24"/>
          <w:szCs w:val="24"/>
        </w:rPr>
        <w:t>umieszczeń</w:t>
      </w:r>
    </w:p>
    <w:p w:rsidR="003022AE" w:rsidRPr="00462F5C" w:rsidRDefault="003022AE" w:rsidP="006D5025">
      <w:pPr>
        <w:numPr>
          <w:ilvl w:val="0"/>
          <w:numId w:val="33"/>
        </w:numPr>
        <w:shd w:val="clear" w:color="auto" w:fill="FFFFFF"/>
        <w:spacing w:after="0" w:line="360" w:lineRule="auto"/>
        <w:ind w:left="1151" w:hanging="357"/>
        <w:jc w:val="both"/>
        <w:rPr>
          <w:rFonts w:ascii="Times New Roman" w:eastAsia="Calibri" w:hAnsi="Times New Roman" w:cs="Times New Roman"/>
          <w:spacing w:val="-6"/>
          <w:sz w:val="24"/>
          <w:szCs w:val="24"/>
        </w:rPr>
      </w:pPr>
      <w:r w:rsidRPr="00462F5C">
        <w:rPr>
          <w:rFonts w:ascii="Times New Roman" w:eastAsia="Calibri" w:hAnsi="Times New Roman" w:cs="Times New Roman"/>
          <w:spacing w:val="-6"/>
          <w:sz w:val="24"/>
          <w:szCs w:val="24"/>
        </w:rPr>
        <w:t xml:space="preserve">2018 – 14 </w:t>
      </w:r>
      <w:r w:rsidR="00D40EE0" w:rsidRPr="00462F5C">
        <w:rPr>
          <w:rFonts w:ascii="Times New Roman" w:eastAsia="Calibri" w:hAnsi="Times New Roman" w:cs="Times New Roman"/>
          <w:spacing w:val="-6"/>
          <w:sz w:val="24"/>
          <w:szCs w:val="24"/>
        </w:rPr>
        <w:t>umieszczeń</w:t>
      </w:r>
      <w:r w:rsidRPr="00462F5C">
        <w:rPr>
          <w:rFonts w:ascii="Times New Roman" w:eastAsia="Calibri" w:hAnsi="Times New Roman" w:cs="Times New Roman"/>
          <w:spacing w:val="-6"/>
          <w:sz w:val="24"/>
          <w:szCs w:val="24"/>
        </w:rPr>
        <w:t xml:space="preserve"> </w:t>
      </w:r>
    </w:p>
    <w:p w:rsidR="003022AE" w:rsidRPr="00462F5C" w:rsidRDefault="003022AE" w:rsidP="006D5025">
      <w:pPr>
        <w:numPr>
          <w:ilvl w:val="0"/>
          <w:numId w:val="33"/>
        </w:numPr>
        <w:shd w:val="clear" w:color="auto" w:fill="FFFFFF"/>
        <w:spacing w:after="0" w:line="360" w:lineRule="auto"/>
        <w:ind w:left="1151" w:hanging="357"/>
        <w:jc w:val="both"/>
        <w:rPr>
          <w:rFonts w:ascii="Times New Roman" w:eastAsia="Calibri" w:hAnsi="Times New Roman" w:cs="Times New Roman"/>
          <w:spacing w:val="-6"/>
          <w:sz w:val="24"/>
          <w:szCs w:val="24"/>
        </w:rPr>
      </w:pPr>
      <w:r w:rsidRPr="00462F5C">
        <w:rPr>
          <w:rFonts w:ascii="Times New Roman" w:eastAsia="Calibri" w:hAnsi="Times New Roman" w:cs="Times New Roman"/>
          <w:spacing w:val="-6"/>
          <w:sz w:val="24"/>
          <w:szCs w:val="24"/>
        </w:rPr>
        <w:t xml:space="preserve">2019-  34 </w:t>
      </w:r>
      <w:r w:rsidR="00D40EE0" w:rsidRPr="00462F5C">
        <w:rPr>
          <w:rFonts w:ascii="Times New Roman" w:eastAsia="Calibri" w:hAnsi="Times New Roman" w:cs="Times New Roman"/>
          <w:spacing w:val="-6"/>
          <w:sz w:val="24"/>
          <w:szCs w:val="24"/>
        </w:rPr>
        <w:t>umieszczeń, w tym 21 dzieci umieszczonych i przebywających w placówce, 13 dzieci umieszczonych interwencyjnie (dzieci przebywały od 2 do 5 dni w placówce, po czym zostały umieszczone w rodzinach zastępczych).</w:t>
      </w:r>
    </w:p>
    <w:p w:rsidR="003022AE" w:rsidRPr="003022AE" w:rsidRDefault="003022AE" w:rsidP="003022AE">
      <w:pPr>
        <w:shd w:val="clear" w:color="auto" w:fill="FFFFFF"/>
        <w:spacing w:after="0" w:line="360" w:lineRule="auto"/>
        <w:ind w:left="1151"/>
        <w:jc w:val="both"/>
        <w:rPr>
          <w:rFonts w:ascii="Times New Roman" w:eastAsia="Calibri" w:hAnsi="Times New Roman" w:cs="Times New Roman"/>
          <w:spacing w:val="-6"/>
          <w:sz w:val="24"/>
          <w:szCs w:val="24"/>
        </w:rPr>
      </w:pPr>
    </w:p>
    <w:p w:rsidR="003022AE" w:rsidRPr="003022AE" w:rsidRDefault="003022AE" w:rsidP="003022AE">
      <w:pPr>
        <w:autoSpaceDE w:val="0"/>
        <w:autoSpaceDN w:val="0"/>
        <w:adjustRightInd w:val="0"/>
        <w:spacing w:after="0" w:line="240" w:lineRule="auto"/>
        <w:jc w:val="both"/>
        <w:rPr>
          <w:rFonts w:ascii="Times New Roman" w:eastAsia="Calibri" w:hAnsi="Times New Roman" w:cs="Times New Roman"/>
          <w:b/>
          <w:color w:val="000000"/>
          <w:spacing w:val="-10"/>
        </w:rPr>
      </w:pPr>
      <w:r w:rsidRPr="003022AE">
        <w:rPr>
          <w:rFonts w:ascii="Times New Roman" w:eastAsia="Calibri" w:hAnsi="Times New Roman" w:cs="Times New Roman"/>
          <w:b/>
          <w:color w:val="000000"/>
          <w:spacing w:val="-10"/>
        </w:rPr>
        <w:t>Tabela nr 9. Liczba dzieci przebywających w placówkach opiekuńczo – wychowawczych na terenie powiatu sławieńskiego (stan na dzień 31 grudnia).</w:t>
      </w:r>
    </w:p>
    <w:tbl>
      <w:tblPr>
        <w:tblpPr w:leftFromText="141" w:rightFromText="141" w:vertAnchor="text" w:horzAnchor="margin" w:tblpY="133"/>
        <w:tblW w:w="9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9"/>
        <w:gridCol w:w="2137"/>
        <w:gridCol w:w="2126"/>
        <w:gridCol w:w="2207"/>
      </w:tblGrid>
      <w:tr w:rsidR="003022AE" w:rsidRPr="003022AE" w:rsidTr="003022AE">
        <w:trPr>
          <w:trHeight w:val="445"/>
        </w:trPr>
        <w:tc>
          <w:tcPr>
            <w:tcW w:w="2649" w:type="dxa"/>
            <w:shd w:val="clear" w:color="auto" w:fill="A6A6A6"/>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p>
        </w:tc>
        <w:tc>
          <w:tcPr>
            <w:tcW w:w="2137" w:type="dxa"/>
            <w:shd w:val="clear" w:color="auto" w:fill="A6A6A6"/>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b/>
                <w:color w:val="000000"/>
                <w:spacing w:val="-10"/>
                <w:szCs w:val="24"/>
              </w:rPr>
            </w:pPr>
            <w:r w:rsidRPr="003022AE">
              <w:rPr>
                <w:rFonts w:ascii="Times New Roman" w:eastAsia="Calibri" w:hAnsi="Times New Roman" w:cs="Times New Roman"/>
                <w:b/>
                <w:color w:val="000000"/>
                <w:spacing w:val="-10"/>
                <w:szCs w:val="24"/>
              </w:rPr>
              <w:t>2017</w:t>
            </w:r>
          </w:p>
        </w:tc>
        <w:tc>
          <w:tcPr>
            <w:tcW w:w="2126" w:type="dxa"/>
            <w:tcBorders>
              <w:right w:val="single" w:sz="4" w:space="0" w:color="auto"/>
            </w:tcBorders>
            <w:shd w:val="clear" w:color="auto" w:fill="A6A6A6"/>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b/>
                <w:color w:val="000000"/>
                <w:spacing w:val="-10"/>
                <w:szCs w:val="24"/>
              </w:rPr>
            </w:pPr>
            <w:r w:rsidRPr="003022AE">
              <w:rPr>
                <w:rFonts w:ascii="Times New Roman" w:eastAsia="Calibri" w:hAnsi="Times New Roman" w:cs="Times New Roman"/>
                <w:b/>
                <w:color w:val="000000"/>
                <w:spacing w:val="-10"/>
                <w:szCs w:val="24"/>
              </w:rPr>
              <w:t>2018</w:t>
            </w:r>
          </w:p>
        </w:tc>
        <w:tc>
          <w:tcPr>
            <w:tcW w:w="2207" w:type="dxa"/>
            <w:tcBorders>
              <w:left w:val="single" w:sz="4" w:space="0" w:color="auto"/>
            </w:tcBorders>
            <w:shd w:val="clear" w:color="auto" w:fill="A6A6A6"/>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b/>
                <w:color w:val="000000"/>
                <w:spacing w:val="-10"/>
                <w:szCs w:val="24"/>
              </w:rPr>
            </w:pPr>
            <w:r w:rsidRPr="003022AE">
              <w:rPr>
                <w:rFonts w:ascii="Times New Roman" w:eastAsia="Calibri" w:hAnsi="Times New Roman" w:cs="Times New Roman"/>
                <w:b/>
                <w:color w:val="000000"/>
                <w:spacing w:val="-10"/>
                <w:szCs w:val="24"/>
              </w:rPr>
              <w:t>2019</w:t>
            </w:r>
          </w:p>
        </w:tc>
      </w:tr>
      <w:tr w:rsidR="003022AE" w:rsidRPr="003022AE" w:rsidTr="003022AE">
        <w:trPr>
          <w:trHeight w:val="819"/>
        </w:trPr>
        <w:tc>
          <w:tcPr>
            <w:tcW w:w="2649" w:type="dxa"/>
            <w:shd w:val="clear" w:color="auto" w:fill="D9D9D9"/>
            <w:vAlign w:val="center"/>
          </w:tcPr>
          <w:p w:rsidR="003022AE" w:rsidRPr="003022AE" w:rsidRDefault="003022AE" w:rsidP="003022AE">
            <w:pPr>
              <w:autoSpaceDE w:val="0"/>
              <w:autoSpaceDN w:val="0"/>
              <w:adjustRightInd w:val="0"/>
              <w:spacing w:after="0" w:line="240" w:lineRule="auto"/>
              <w:jc w:val="both"/>
              <w:rPr>
                <w:rFonts w:ascii="Times New Roman" w:eastAsia="Calibri" w:hAnsi="Times New Roman" w:cs="Times New Roman"/>
                <w:bCs/>
                <w:iCs/>
                <w:color w:val="000000"/>
                <w:w w:val="101"/>
                <w:sz w:val="20"/>
                <w:szCs w:val="20"/>
              </w:rPr>
            </w:pPr>
            <w:r w:rsidRPr="003022AE">
              <w:rPr>
                <w:rFonts w:ascii="Times New Roman" w:eastAsia="Calibri" w:hAnsi="Times New Roman" w:cs="Times New Roman"/>
                <w:bCs/>
                <w:iCs/>
                <w:color w:val="000000"/>
                <w:w w:val="101"/>
                <w:sz w:val="20"/>
                <w:szCs w:val="20"/>
              </w:rPr>
              <w:t>Dom Dziecka</w:t>
            </w:r>
          </w:p>
          <w:p w:rsidR="003022AE" w:rsidRPr="003022AE" w:rsidRDefault="003022AE" w:rsidP="003022AE">
            <w:pPr>
              <w:autoSpaceDE w:val="0"/>
              <w:autoSpaceDN w:val="0"/>
              <w:adjustRightInd w:val="0"/>
              <w:spacing w:after="0" w:line="240" w:lineRule="auto"/>
              <w:jc w:val="both"/>
              <w:rPr>
                <w:rFonts w:ascii="Times New Roman" w:eastAsia="Calibri" w:hAnsi="Times New Roman" w:cs="Times New Roman"/>
                <w:bCs/>
                <w:iCs/>
                <w:color w:val="000000"/>
                <w:w w:val="101"/>
                <w:sz w:val="20"/>
                <w:szCs w:val="20"/>
              </w:rPr>
            </w:pPr>
            <w:r w:rsidRPr="003022AE">
              <w:rPr>
                <w:rFonts w:ascii="Times New Roman" w:eastAsia="Calibri" w:hAnsi="Times New Roman" w:cs="Times New Roman"/>
                <w:bCs/>
                <w:iCs/>
                <w:color w:val="000000"/>
                <w:w w:val="101"/>
                <w:sz w:val="20"/>
                <w:szCs w:val="20"/>
              </w:rPr>
              <w:t xml:space="preserve">im. Janusza Korczaka </w:t>
            </w:r>
          </w:p>
          <w:p w:rsidR="003022AE" w:rsidRPr="003022AE" w:rsidRDefault="003022AE" w:rsidP="003022AE">
            <w:pPr>
              <w:autoSpaceDE w:val="0"/>
              <w:autoSpaceDN w:val="0"/>
              <w:adjustRightInd w:val="0"/>
              <w:spacing w:after="0" w:line="240" w:lineRule="auto"/>
              <w:jc w:val="both"/>
              <w:rPr>
                <w:rFonts w:ascii="Times New Roman" w:eastAsia="Calibri" w:hAnsi="Times New Roman" w:cs="Times New Roman"/>
                <w:color w:val="000000"/>
                <w:spacing w:val="-10"/>
                <w:sz w:val="20"/>
                <w:szCs w:val="20"/>
              </w:rPr>
            </w:pPr>
            <w:r w:rsidRPr="003022AE">
              <w:rPr>
                <w:rFonts w:ascii="Times New Roman" w:eastAsia="Calibri" w:hAnsi="Times New Roman" w:cs="Times New Roman"/>
                <w:bCs/>
                <w:iCs/>
                <w:color w:val="000000"/>
                <w:w w:val="101"/>
                <w:sz w:val="20"/>
                <w:szCs w:val="20"/>
              </w:rPr>
              <w:t>w Darłowie</w:t>
            </w:r>
          </w:p>
        </w:tc>
        <w:tc>
          <w:tcPr>
            <w:tcW w:w="2137" w:type="dxa"/>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29</w:t>
            </w:r>
          </w:p>
        </w:tc>
        <w:tc>
          <w:tcPr>
            <w:tcW w:w="2126" w:type="dxa"/>
            <w:tcBorders>
              <w:right w:val="single" w:sz="4" w:space="0" w:color="auto"/>
            </w:tcBorders>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30</w:t>
            </w:r>
          </w:p>
        </w:tc>
        <w:tc>
          <w:tcPr>
            <w:tcW w:w="2207" w:type="dxa"/>
            <w:tcBorders>
              <w:left w:val="single" w:sz="4" w:space="0" w:color="auto"/>
            </w:tcBorders>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31</w:t>
            </w:r>
          </w:p>
        </w:tc>
      </w:tr>
      <w:tr w:rsidR="003022AE" w:rsidRPr="003022AE" w:rsidTr="003022AE">
        <w:trPr>
          <w:trHeight w:val="800"/>
        </w:trPr>
        <w:tc>
          <w:tcPr>
            <w:tcW w:w="2649" w:type="dxa"/>
            <w:shd w:val="clear" w:color="auto" w:fill="D9D9D9"/>
            <w:vAlign w:val="center"/>
          </w:tcPr>
          <w:p w:rsidR="003022AE" w:rsidRPr="003022AE" w:rsidRDefault="003022AE" w:rsidP="003022AE">
            <w:pPr>
              <w:autoSpaceDE w:val="0"/>
              <w:autoSpaceDN w:val="0"/>
              <w:adjustRightInd w:val="0"/>
              <w:spacing w:after="0" w:line="240" w:lineRule="auto"/>
              <w:jc w:val="both"/>
              <w:rPr>
                <w:rFonts w:ascii="Times New Roman" w:eastAsia="Calibri" w:hAnsi="Times New Roman" w:cs="Times New Roman"/>
                <w:bCs/>
                <w:iCs/>
                <w:color w:val="000000"/>
                <w:w w:val="101"/>
                <w:sz w:val="20"/>
                <w:szCs w:val="20"/>
              </w:rPr>
            </w:pPr>
            <w:r w:rsidRPr="003022AE">
              <w:rPr>
                <w:rFonts w:ascii="Times New Roman" w:eastAsia="Calibri" w:hAnsi="Times New Roman" w:cs="Times New Roman"/>
                <w:bCs/>
                <w:iCs/>
                <w:color w:val="000000"/>
                <w:w w:val="101"/>
                <w:sz w:val="20"/>
                <w:szCs w:val="20"/>
              </w:rPr>
              <w:t xml:space="preserve">Placówka </w:t>
            </w:r>
          </w:p>
          <w:p w:rsidR="003022AE" w:rsidRPr="003022AE" w:rsidRDefault="003022AE" w:rsidP="003022AE">
            <w:pPr>
              <w:autoSpaceDE w:val="0"/>
              <w:autoSpaceDN w:val="0"/>
              <w:adjustRightInd w:val="0"/>
              <w:spacing w:after="0" w:line="240" w:lineRule="auto"/>
              <w:jc w:val="both"/>
              <w:rPr>
                <w:rFonts w:ascii="Times New Roman" w:eastAsia="Calibri" w:hAnsi="Times New Roman" w:cs="Times New Roman"/>
                <w:bCs/>
                <w:iCs/>
                <w:color w:val="000000"/>
                <w:w w:val="101"/>
                <w:sz w:val="20"/>
                <w:szCs w:val="20"/>
              </w:rPr>
            </w:pPr>
            <w:r w:rsidRPr="003022AE">
              <w:rPr>
                <w:rFonts w:ascii="Times New Roman" w:eastAsia="Calibri" w:hAnsi="Times New Roman" w:cs="Times New Roman"/>
                <w:bCs/>
                <w:iCs/>
                <w:color w:val="000000"/>
                <w:w w:val="101"/>
                <w:sz w:val="20"/>
                <w:szCs w:val="20"/>
              </w:rPr>
              <w:t>Opiekuńczo-Wychowawcza</w:t>
            </w:r>
          </w:p>
          <w:p w:rsidR="003022AE" w:rsidRPr="003022AE" w:rsidRDefault="003022AE" w:rsidP="003022AE">
            <w:pPr>
              <w:autoSpaceDE w:val="0"/>
              <w:autoSpaceDN w:val="0"/>
              <w:adjustRightInd w:val="0"/>
              <w:spacing w:after="0" w:line="240" w:lineRule="auto"/>
              <w:jc w:val="both"/>
              <w:rPr>
                <w:rFonts w:ascii="Times New Roman" w:eastAsia="Calibri" w:hAnsi="Times New Roman" w:cs="Times New Roman"/>
                <w:color w:val="000000"/>
                <w:spacing w:val="-10"/>
                <w:sz w:val="20"/>
                <w:szCs w:val="20"/>
              </w:rPr>
            </w:pPr>
            <w:r w:rsidRPr="003022AE">
              <w:rPr>
                <w:rFonts w:ascii="Times New Roman" w:eastAsia="Calibri" w:hAnsi="Times New Roman" w:cs="Times New Roman"/>
                <w:bCs/>
                <w:iCs/>
                <w:color w:val="000000"/>
                <w:w w:val="101"/>
                <w:sz w:val="20"/>
                <w:szCs w:val="20"/>
              </w:rPr>
              <w:t>w Sławnie</w:t>
            </w:r>
          </w:p>
        </w:tc>
        <w:tc>
          <w:tcPr>
            <w:tcW w:w="2137" w:type="dxa"/>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26</w:t>
            </w:r>
          </w:p>
        </w:tc>
        <w:tc>
          <w:tcPr>
            <w:tcW w:w="2126" w:type="dxa"/>
            <w:tcBorders>
              <w:right w:val="single" w:sz="4" w:space="0" w:color="auto"/>
            </w:tcBorders>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23</w:t>
            </w:r>
          </w:p>
        </w:tc>
        <w:tc>
          <w:tcPr>
            <w:tcW w:w="2207" w:type="dxa"/>
            <w:tcBorders>
              <w:left w:val="single" w:sz="4" w:space="0" w:color="auto"/>
            </w:tcBorders>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31</w:t>
            </w:r>
          </w:p>
        </w:tc>
      </w:tr>
      <w:tr w:rsidR="003022AE" w:rsidRPr="003022AE" w:rsidTr="003022AE">
        <w:trPr>
          <w:trHeight w:val="462"/>
        </w:trPr>
        <w:tc>
          <w:tcPr>
            <w:tcW w:w="2649" w:type="dxa"/>
            <w:shd w:val="clear" w:color="auto" w:fill="D9D9D9"/>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b/>
                <w:bCs/>
                <w:iCs/>
                <w:color w:val="000000"/>
                <w:w w:val="101"/>
                <w:szCs w:val="24"/>
              </w:rPr>
            </w:pPr>
            <w:r w:rsidRPr="003022AE">
              <w:rPr>
                <w:rFonts w:ascii="Times New Roman" w:eastAsia="Calibri" w:hAnsi="Times New Roman" w:cs="Times New Roman"/>
                <w:b/>
                <w:bCs/>
                <w:iCs/>
                <w:color w:val="000000"/>
                <w:w w:val="101"/>
                <w:szCs w:val="24"/>
              </w:rPr>
              <w:t>Razem</w:t>
            </w:r>
          </w:p>
        </w:tc>
        <w:tc>
          <w:tcPr>
            <w:tcW w:w="2137" w:type="dxa"/>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b/>
                <w:color w:val="000000"/>
                <w:spacing w:val="-10"/>
                <w:szCs w:val="24"/>
              </w:rPr>
            </w:pPr>
            <w:r w:rsidRPr="003022AE">
              <w:rPr>
                <w:rFonts w:ascii="Times New Roman" w:eastAsia="Calibri" w:hAnsi="Times New Roman" w:cs="Times New Roman"/>
                <w:b/>
                <w:color w:val="000000"/>
                <w:spacing w:val="-10"/>
                <w:szCs w:val="24"/>
              </w:rPr>
              <w:t>55</w:t>
            </w:r>
          </w:p>
        </w:tc>
        <w:tc>
          <w:tcPr>
            <w:tcW w:w="2126" w:type="dxa"/>
            <w:tcBorders>
              <w:right w:val="single" w:sz="4" w:space="0" w:color="auto"/>
            </w:tcBorders>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b/>
                <w:color w:val="000000"/>
                <w:spacing w:val="-10"/>
                <w:szCs w:val="24"/>
              </w:rPr>
            </w:pPr>
            <w:r w:rsidRPr="003022AE">
              <w:rPr>
                <w:rFonts w:ascii="Times New Roman" w:eastAsia="Calibri" w:hAnsi="Times New Roman" w:cs="Times New Roman"/>
                <w:b/>
                <w:color w:val="000000"/>
                <w:spacing w:val="-10"/>
                <w:szCs w:val="24"/>
              </w:rPr>
              <w:t>53</w:t>
            </w:r>
          </w:p>
        </w:tc>
        <w:tc>
          <w:tcPr>
            <w:tcW w:w="2207" w:type="dxa"/>
            <w:tcBorders>
              <w:left w:val="single" w:sz="4" w:space="0" w:color="auto"/>
            </w:tcBorders>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b/>
                <w:color w:val="000000"/>
                <w:spacing w:val="-10"/>
                <w:szCs w:val="24"/>
              </w:rPr>
            </w:pPr>
            <w:r w:rsidRPr="003022AE">
              <w:rPr>
                <w:rFonts w:ascii="Times New Roman" w:eastAsia="Calibri" w:hAnsi="Times New Roman" w:cs="Times New Roman"/>
                <w:b/>
                <w:color w:val="000000"/>
                <w:spacing w:val="-10"/>
                <w:szCs w:val="24"/>
              </w:rPr>
              <w:t>62</w:t>
            </w:r>
          </w:p>
        </w:tc>
      </w:tr>
    </w:tbl>
    <w:p w:rsidR="003022AE" w:rsidRPr="003022AE" w:rsidRDefault="003022AE" w:rsidP="003022AE">
      <w:pPr>
        <w:spacing w:after="0" w:line="360" w:lineRule="auto"/>
        <w:jc w:val="both"/>
        <w:rPr>
          <w:rFonts w:ascii="Times New Roman" w:eastAsia="Calibri" w:hAnsi="Times New Roman" w:cs="Times New Roman"/>
          <w:sz w:val="20"/>
          <w:szCs w:val="20"/>
        </w:rPr>
      </w:pPr>
      <w:r w:rsidRPr="003022AE">
        <w:rPr>
          <w:rFonts w:ascii="Times New Roman" w:eastAsia="Calibri" w:hAnsi="Times New Roman" w:cs="Times New Roman"/>
          <w:sz w:val="20"/>
          <w:szCs w:val="20"/>
        </w:rPr>
        <w:t xml:space="preserve"> Źródło: opracowanie własne.</w:t>
      </w:r>
    </w:p>
    <w:p w:rsidR="003022AE" w:rsidRPr="003022AE" w:rsidRDefault="003022AE" w:rsidP="003022AE">
      <w:pPr>
        <w:autoSpaceDE w:val="0"/>
        <w:autoSpaceDN w:val="0"/>
        <w:adjustRightInd w:val="0"/>
        <w:spacing w:after="0" w:line="360" w:lineRule="auto"/>
        <w:ind w:firstLine="709"/>
        <w:jc w:val="both"/>
        <w:rPr>
          <w:rFonts w:ascii="Times New Roman" w:eastAsia="Calibri" w:hAnsi="Times New Roman" w:cs="Times New Roman"/>
          <w:color w:val="000000"/>
          <w:spacing w:val="-10"/>
          <w:sz w:val="24"/>
          <w:szCs w:val="24"/>
        </w:rPr>
      </w:pPr>
    </w:p>
    <w:p w:rsidR="003022AE" w:rsidRPr="003022AE" w:rsidRDefault="003022AE" w:rsidP="003022AE">
      <w:pPr>
        <w:autoSpaceDE w:val="0"/>
        <w:autoSpaceDN w:val="0"/>
        <w:adjustRightInd w:val="0"/>
        <w:spacing w:after="0" w:line="360" w:lineRule="auto"/>
        <w:ind w:firstLine="709"/>
        <w:jc w:val="both"/>
        <w:rPr>
          <w:rFonts w:ascii="Times New Roman" w:eastAsia="Calibri" w:hAnsi="Times New Roman" w:cs="Times New Roman"/>
          <w:color w:val="000000"/>
          <w:spacing w:val="-10"/>
          <w:sz w:val="24"/>
          <w:szCs w:val="24"/>
        </w:rPr>
      </w:pPr>
      <w:r w:rsidRPr="003022AE">
        <w:rPr>
          <w:rFonts w:ascii="Times New Roman" w:eastAsia="Calibri" w:hAnsi="Times New Roman" w:cs="Times New Roman"/>
          <w:color w:val="000000"/>
          <w:spacing w:val="-10"/>
          <w:sz w:val="24"/>
          <w:szCs w:val="24"/>
        </w:rPr>
        <w:t xml:space="preserve">Analizując dane zawarte w powyższej tabeli należy stwierdzić, że w roku 2018 zmalała liczba dzieci przebywających </w:t>
      </w:r>
      <w:r w:rsidRPr="003022AE">
        <w:rPr>
          <w:rFonts w:ascii="Times New Roman" w:eastAsia="Calibri" w:hAnsi="Times New Roman" w:cs="Times New Roman"/>
          <w:spacing w:val="-10"/>
          <w:sz w:val="24"/>
          <w:szCs w:val="24"/>
        </w:rPr>
        <w:t>w instytucjonalnej pieczy zastępczej, natomiast w roku 2019 występuje tendencja rosnąca. W roku 2019 zwiększyła się również liczba wydanych skierowań do placówek</w:t>
      </w:r>
      <w:r w:rsidRPr="003022AE">
        <w:rPr>
          <w:rFonts w:ascii="Times New Roman" w:eastAsia="Calibri" w:hAnsi="Times New Roman" w:cs="Times New Roman"/>
          <w:color w:val="000000"/>
          <w:spacing w:val="-10"/>
          <w:sz w:val="24"/>
          <w:szCs w:val="24"/>
        </w:rPr>
        <w:t xml:space="preserve"> opiekuńczo – wychowawczych.</w:t>
      </w:r>
    </w:p>
    <w:p w:rsidR="003022AE" w:rsidRPr="003022AE" w:rsidRDefault="003022AE" w:rsidP="003022AE">
      <w:pPr>
        <w:autoSpaceDE w:val="0"/>
        <w:autoSpaceDN w:val="0"/>
        <w:adjustRightInd w:val="0"/>
        <w:spacing w:after="0" w:line="360" w:lineRule="auto"/>
        <w:ind w:firstLine="709"/>
        <w:jc w:val="both"/>
        <w:rPr>
          <w:rFonts w:ascii="Times New Roman" w:eastAsia="Calibri" w:hAnsi="Times New Roman" w:cs="Times New Roman"/>
          <w:color w:val="000000"/>
          <w:spacing w:val="-10"/>
          <w:sz w:val="24"/>
          <w:szCs w:val="24"/>
        </w:rPr>
      </w:pPr>
      <w:r w:rsidRPr="003022AE">
        <w:rPr>
          <w:rFonts w:ascii="Times New Roman" w:eastAsia="Calibri" w:hAnsi="Times New Roman" w:cs="Times New Roman"/>
          <w:color w:val="000000"/>
          <w:spacing w:val="-10"/>
          <w:sz w:val="24"/>
          <w:szCs w:val="24"/>
        </w:rPr>
        <w:t xml:space="preserve">Mając na uwadze powyższe należy rozwijać rodzinną pieczę zastępczą. Rodzina zastępcza ma możliwość stworzenia warunków opieki i wychowania najbardziej zbliżonych do rodziny naturalnej. Ponadto może stworzyć dziecku namiastkę prawdziwego domu rodzinnego oraz może poświęcić mu dużo więcej czasu i uwagi niż wychowawca  w placówce. </w:t>
      </w:r>
    </w:p>
    <w:p w:rsidR="003022AE" w:rsidRPr="003022AE" w:rsidRDefault="003022AE" w:rsidP="003022AE">
      <w:pPr>
        <w:spacing w:after="0" w:line="360" w:lineRule="auto"/>
        <w:ind w:left="113" w:firstLine="595"/>
        <w:jc w:val="both"/>
        <w:rPr>
          <w:rFonts w:ascii="Times New Roman" w:eastAsia="Calibri" w:hAnsi="Times New Roman" w:cs="Times New Roman"/>
          <w:spacing w:val="-10"/>
          <w:sz w:val="24"/>
          <w:szCs w:val="26"/>
        </w:rPr>
      </w:pPr>
      <w:r w:rsidRPr="003022AE">
        <w:rPr>
          <w:rFonts w:ascii="Times New Roman" w:eastAsia="Calibri" w:hAnsi="Times New Roman" w:cs="Times New Roman"/>
          <w:spacing w:val="-10"/>
          <w:sz w:val="24"/>
          <w:szCs w:val="26"/>
        </w:rPr>
        <w:t xml:space="preserve">Zgodnie z ustawą o wspieraniu rodziny i systemie pieczy zastępczej w placówkach opiekuńczo                – wychowawczych typu interwencyjnego, socjalizacyjnego, </w:t>
      </w:r>
      <w:proofErr w:type="spellStart"/>
      <w:r w:rsidRPr="003022AE">
        <w:rPr>
          <w:rFonts w:ascii="Times New Roman" w:eastAsia="Calibri" w:hAnsi="Times New Roman" w:cs="Times New Roman"/>
          <w:spacing w:val="-10"/>
          <w:sz w:val="24"/>
          <w:szCs w:val="26"/>
        </w:rPr>
        <w:t>specjalistyczno</w:t>
      </w:r>
      <w:proofErr w:type="spellEnd"/>
      <w:r w:rsidRPr="003022AE">
        <w:rPr>
          <w:rFonts w:ascii="Times New Roman" w:eastAsia="Calibri" w:hAnsi="Times New Roman" w:cs="Times New Roman"/>
          <w:spacing w:val="-10"/>
          <w:sz w:val="24"/>
          <w:szCs w:val="26"/>
        </w:rPr>
        <w:t xml:space="preserve"> – terapeutycznego oraz              w  regionalnych placówkach  opiekuńczo - terapeutycznych w okresie 4 lat od dnia wejścia jej                   w życie, tj. od dnia 1 stycznia 2012 r., mogą być umieszczane dzieci powyżej 7 roku życia (przebywać w tych placówkach będą mogły do dnia 31 grudnia 2019r.). Po  upływie tego  okresu w placówkach będą mogły przebywać  jedynie dzieci powyżej 10  roku  życia.  </w:t>
      </w:r>
    </w:p>
    <w:p w:rsidR="003022AE" w:rsidRPr="003022AE" w:rsidRDefault="003022AE" w:rsidP="003022AE">
      <w:pPr>
        <w:spacing w:after="0" w:line="360" w:lineRule="auto"/>
        <w:ind w:firstLine="709"/>
        <w:jc w:val="both"/>
        <w:rPr>
          <w:rFonts w:ascii="Times New Roman" w:eastAsia="Calibri" w:hAnsi="Times New Roman" w:cs="Times New Roman"/>
          <w:spacing w:val="-10"/>
          <w:sz w:val="24"/>
          <w:szCs w:val="26"/>
        </w:rPr>
      </w:pPr>
      <w:r w:rsidRPr="003022AE">
        <w:rPr>
          <w:rFonts w:ascii="Times New Roman" w:eastAsia="Calibri" w:hAnsi="Times New Roman" w:cs="Times New Roman"/>
          <w:spacing w:val="-10"/>
          <w:sz w:val="24"/>
          <w:szCs w:val="26"/>
        </w:rPr>
        <w:t xml:space="preserve">Zgodnie z art. 230 ww. ustawy liczba dzieci umieszczonych w placówkach opiekuńczo                                       – wychowawczych (do dnia 1 stycznia 2021r.) nie może być wyższa niż 30.  </w:t>
      </w:r>
    </w:p>
    <w:p w:rsidR="003022AE" w:rsidRPr="00462F5C" w:rsidRDefault="003022AE" w:rsidP="003022AE">
      <w:pPr>
        <w:spacing w:after="0" w:line="360" w:lineRule="auto"/>
        <w:ind w:firstLine="709"/>
        <w:jc w:val="both"/>
        <w:rPr>
          <w:rFonts w:ascii="Times New Roman" w:eastAsia="Calibri" w:hAnsi="Times New Roman" w:cs="Times New Roman"/>
          <w:sz w:val="24"/>
          <w:szCs w:val="24"/>
        </w:rPr>
      </w:pPr>
      <w:r w:rsidRPr="003022AE">
        <w:rPr>
          <w:rFonts w:ascii="Times New Roman" w:eastAsia="Calibri" w:hAnsi="Times New Roman" w:cs="Times New Roman"/>
          <w:bCs/>
          <w:color w:val="000000"/>
          <w:spacing w:val="-9"/>
          <w:sz w:val="24"/>
          <w:szCs w:val="24"/>
        </w:rPr>
        <w:t xml:space="preserve">Na podstawie art. 95 </w:t>
      </w:r>
      <w:r w:rsidRPr="003022AE">
        <w:rPr>
          <w:rFonts w:ascii="Times New Roman" w:eastAsia="Calibri" w:hAnsi="Times New Roman" w:cs="Times New Roman"/>
          <w:sz w:val="24"/>
          <w:szCs w:val="24"/>
        </w:rPr>
        <w:t xml:space="preserve">ustawy można będzie umieścić w tym samym czasie, łącznie nie więcej niż 14 dzieci oraz osób, które osiągnęły pełnoletność. Taka sytuacja będzie wymagała reorganizacji instytucjonalnej pieczy zastępczej na terenie powiatu sławieńskiego tj. </w:t>
      </w:r>
      <w:r w:rsidRPr="003022AE">
        <w:rPr>
          <w:rFonts w:ascii="Times New Roman" w:eastAsia="Calibri" w:hAnsi="Times New Roman" w:cs="Times New Roman"/>
          <w:sz w:val="24"/>
          <w:szCs w:val="24"/>
        </w:rPr>
        <w:lastRenderedPageBreak/>
        <w:t xml:space="preserve">przekształcenia Placówek z 30 miejscami na Placówki z 14 miejscami. </w:t>
      </w:r>
      <w:r w:rsidRPr="003022AE">
        <w:rPr>
          <w:rFonts w:ascii="Times New Roman" w:eastAsia="Calibri" w:hAnsi="Times New Roman" w:cs="Times New Roman"/>
          <w:sz w:val="24"/>
          <w:szCs w:val="24"/>
        </w:rPr>
        <w:br/>
      </w:r>
      <w:r w:rsidRPr="00462F5C">
        <w:rPr>
          <w:rFonts w:ascii="Times New Roman" w:eastAsia="Calibri" w:hAnsi="Times New Roman" w:cs="Times New Roman"/>
          <w:sz w:val="24"/>
          <w:szCs w:val="24"/>
        </w:rPr>
        <w:t>Od 1 stycznia 2021r. Placówka Opiekuńczo – Wychowawcza w S</w:t>
      </w:r>
      <w:r w:rsidR="00FE78D9" w:rsidRPr="00462F5C">
        <w:rPr>
          <w:rFonts w:ascii="Times New Roman" w:eastAsia="Calibri" w:hAnsi="Times New Roman" w:cs="Times New Roman"/>
          <w:sz w:val="24"/>
          <w:szCs w:val="24"/>
        </w:rPr>
        <w:t>ławnie (zwana dalej: POW) funkcjonuje</w:t>
      </w:r>
      <w:r w:rsidRPr="00462F5C">
        <w:rPr>
          <w:rFonts w:ascii="Times New Roman" w:eastAsia="Calibri" w:hAnsi="Times New Roman" w:cs="Times New Roman"/>
          <w:sz w:val="24"/>
          <w:szCs w:val="24"/>
        </w:rPr>
        <w:t xml:space="preserve"> jak</w:t>
      </w:r>
      <w:r w:rsidR="00FE78D9" w:rsidRPr="00462F5C">
        <w:rPr>
          <w:rFonts w:ascii="Times New Roman" w:eastAsia="Calibri" w:hAnsi="Times New Roman" w:cs="Times New Roman"/>
          <w:sz w:val="24"/>
          <w:szCs w:val="24"/>
        </w:rPr>
        <w:t>o POW nr 1 i POW nr 2. Obie są</w:t>
      </w:r>
      <w:r w:rsidRPr="00462F5C">
        <w:rPr>
          <w:rFonts w:ascii="Times New Roman" w:eastAsia="Calibri" w:hAnsi="Times New Roman" w:cs="Times New Roman"/>
          <w:sz w:val="24"/>
          <w:szCs w:val="24"/>
        </w:rPr>
        <w:t xml:space="preserve"> typu socjalizacyjnego, interwencyjnego oraz </w:t>
      </w:r>
      <w:proofErr w:type="spellStart"/>
      <w:r w:rsidRPr="00462F5C">
        <w:rPr>
          <w:rFonts w:ascii="Times New Roman" w:eastAsia="Calibri" w:hAnsi="Times New Roman" w:cs="Times New Roman"/>
          <w:sz w:val="24"/>
          <w:szCs w:val="24"/>
        </w:rPr>
        <w:t>specjalistyczno</w:t>
      </w:r>
      <w:proofErr w:type="spellEnd"/>
      <w:r w:rsidRPr="00462F5C">
        <w:rPr>
          <w:rFonts w:ascii="Times New Roman" w:eastAsia="Calibri" w:hAnsi="Times New Roman" w:cs="Times New Roman"/>
          <w:sz w:val="24"/>
          <w:szCs w:val="24"/>
        </w:rPr>
        <w:t xml:space="preserve"> – terapeutycznego. Analogicznie  Dom Dziecka im. Janusza Korczaka w Darłowie (zwan</w:t>
      </w:r>
      <w:r w:rsidR="00FE78D9" w:rsidRPr="00462F5C">
        <w:rPr>
          <w:rFonts w:ascii="Times New Roman" w:eastAsia="Calibri" w:hAnsi="Times New Roman" w:cs="Times New Roman"/>
          <w:sz w:val="24"/>
          <w:szCs w:val="24"/>
        </w:rPr>
        <w:t xml:space="preserve">y dalej: DD) działa </w:t>
      </w:r>
      <w:r w:rsidRPr="00462F5C">
        <w:rPr>
          <w:rFonts w:ascii="Times New Roman" w:eastAsia="Calibri" w:hAnsi="Times New Roman" w:cs="Times New Roman"/>
          <w:sz w:val="24"/>
          <w:szCs w:val="24"/>
        </w:rPr>
        <w:t xml:space="preserve">jako DD nr 1, tj. placówka opiekuńczo - wychowawcza  typu socjalizacyjnego, interwencyjnego i </w:t>
      </w:r>
      <w:proofErr w:type="spellStart"/>
      <w:r w:rsidRPr="00462F5C">
        <w:rPr>
          <w:rFonts w:ascii="Times New Roman" w:eastAsia="Calibri" w:hAnsi="Times New Roman" w:cs="Times New Roman"/>
          <w:sz w:val="24"/>
          <w:szCs w:val="24"/>
        </w:rPr>
        <w:t>specjalistyczno</w:t>
      </w:r>
      <w:proofErr w:type="spellEnd"/>
      <w:r w:rsidRPr="00462F5C">
        <w:rPr>
          <w:rFonts w:ascii="Times New Roman" w:eastAsia="Calibri" w:hAnsi="Times New Roman" w:cs="Times New Roman"/>
          <w:sz w:val="24"/>
          <w:szCs w:val="24"/>
        </w:rPr>
        <w:t xml:space="preserve"> - terapeutycznego oraz DD nr 2, tj. placówka opiekuńczo – wychowawcza typu socjalizacyjnego i </w:t>
      </w:r>
      <w:proofErr w:type="spellStart"/>
      <w:r w:rsidRPr="00462F5C">
        <w:rPr>
          <w:rFonts w:ascii="Times New Roman" w:eastAsia="Calibri" w:hAnsi="Times New Roman" w:cs="Times New Roman"/>
          <w:sz w:val="24"/>
          <w:szCs w:val="24"/>
        </w:rPr>
        <w:t>specjalistyczno</w:t>
      </w:r>
      <w:proofErr w:type="spellEnd"/>
      <w:r w:rsidRPr="00462F5C">
        <w:rPr>
          <w:rFonts w:ascii="Times New Roman" w:eastAsia="Calibri" w:hAnsi="Times New Roman" w:cs="Times New Roman"/>
          <w:sz w:val="24"/>
          <w:szCs w:val="24"/>
        </w:rPr>
        <w:t xml:space="preserve"> – terapeutycznego. </w:t>
      </w:r>
    </w:p>
    <w:p w:rsidR="003022AE" w:rsidRPr="003022AE" w:rsidRDefault="003022AE" w:rsidP="003022AE">
      <w:pPr>
        <w:autoSpaceDE w:val="0"/>
        <w:autoSpaceDN w:val="0"/>
        <w:adjustRightInd w:val="0"/>
        <w:spacing w:after="0" w:line="360" w:lineRule="auto"/>
        <w:ind w:firstLine="708"/>
        <w:jc w:val="both"/>
        <w:rPr>
          <w:rFonts w:ascii="Times New Roman" w:eastAsia="Calibri" w:hAnsi="Times New Roman" w:cs="Times New Roman"/>
          <w:color w:val="000000"/>
          <w:spacing w:val="-10"/>
          <w:sz w:val="24"/>
          <w:szCs w:val="24"/>
        </w:rPr>
      </w:pPr>
      <w:r w:rsidRPr="003022AE">
        <w:rPr>
          <w:rFonts w:ascii="Times New Roman" w:eastAsia="Calibri" w:hAnsi="Times New Roman" w:cs="Times New Roman"/>
          <w:color w:val="000000"/>
          <w:spacing w:val="-10"/>
          <w:sz w:val="24"/>
          <w:szCs w:val="24"/>
        </w:rPr>
        <w:t xml:space="preserve">W latach 2017 – 2019 w Placówkach na terenie powiatu sławieńskiego przebywały dzieci poniżej 7 roku życia, które zostały umieszczone wraz ze starszym </w:t>
      </w:r>
      <w:r w:rsidRPr="003022AE">
        <w:rPr>
          <w:rFonts w:ascii="Times New Roman" w:eastAsia="Calibri" w:hAnsi="Times New Roman" w:cs="Times New Roman"/>
          <w:spacing w:val="-10"/>
          <w:sz w:val="24"/>
          <w:szCs w:val="24"/>
        </w:rPr>
        <w:t xml:space="preserve">rodzeństwem lub przemawiał za tym stan zdrowia dziecka. W obu placówkach było łącznie 9 takich dzieci, w roku 2017 - 1 dziecko, </w:t>
      </w:r>
      <w:r w:rsidRPr="003022AE">
        <w:rPr>
          <w:rFonts w:ascii="Times New Roman" w:eastAsia="Calibri" w:hAnsi="Times New Roman" w:cs="Times New Roman"/>
          <w:color w:val="000000"/>
          <w:spacing w:val="-10"/>
          <w:sz w:val="24"/>
          <w:szCs w:val="24"/>
        </w:rPr>
        <w:br/>
        <w:t>w  roku 2018 – 4 dzieci i w 2019 – 4 dzieci.</w:t>
      </w:r>
    </w:p>
    <w:p w:rsidR="003022AE" w:rsidRPr="003022AE" w:rsidRDefault="003022AE" w:rsidP="003022AE">
      <w:pPr>
        <w:autoSpaceDE w:val="0"/>
        <w:autoSpaceDN w:val="0"/>
        <w:adjustRightInd w:val="0"/>
        <w:spacing w:after="0" w:line="240" w:lineRule="auto"/>
        <w:jc w:val="both"/>
        <w:rPr>
          <w:rFonts w:ascii="Times New Roman" w:eastAsia="Calibri" w:hAnsi="Times New Roman" w:cs="Times New Roman"/>
          <w:b/>
          <w:color w:val="000000"/>
          <w:spacing w:val="-10"/>
        </w:rPr>
      </w:pPr>
    </w:p>
    <w:p w:rsidR="003022AE" w:rsidRPr="003022AE" w:rsidRDefault="003022AE" w:rsidP="003022AE">
      <w:pPr>
        <w:autoSpaceDE w:val="0"/>
        <w:autoSpaceDN w:val="0"/>
        <w:adjustRightInd w:val="0"/>
        <w:spacing w:after="0" w:line="240" w:lineRule="auto"/>
        <w:jc w:val="both"/>
        <w:rPr>
          <w:rFonts w:ascii="Times New Roman" w:eastAsia="Calibri" w:hAnsi="Times New Roman" w:cs="Times New Roman"/>
          <w:b/>
          <w:color w:val="000000"/>
          <w:spacing w:val="-10"/>
        </w:rPr>
      </w:pPr>
      <w:r w:rsidRPr="003022AE">
        <w:rPr>
          <w:rFonts w:ascii="Times New Roman" w:eastAsia="Calibri" w:hAnsi="Times New Roman" w:cs="Times New Roman"/>
          <w:b/>
          <w:color w:val="000000"/>
          <w:spacing w:val="-10"/>
        </w:rPr>
        <w:t xml:space="preserve">Tabela nr 10. Liczba dzieci umieszczonych w placówkach opiekuńczo – wychowawczych w latach                              2017-2019 z podziałem na wiek (stan na dzień 31 grudnia). </w:t>
      </w:r>
    </w:p>
    <w:p w:rsidR="003022AE" w:rsidRPr="003022AE" w:rsidRDefault="003022AE" w:rsidP="003022AE">
      <w:pPr>
        <w:autoSpaceDE w:val="0"/>
        <w:autoSpaceDN w:val="0"/>
        <w:adjustRightInd w:val="0"/>
        <w:spacing w:after="0" w:line="240" w:lineRule="auto"/>
        <w:jc w:val="both"/>
        <w:rPr>
          <w:rFonts w:ascii="Times New Roman" w:eastAsia="Calibri" w:hAnsi="Times New Roman" w:cs="Times New Roman"/>
          <w:b/>
          <w:color w:val="000000"/>
          <w:spacing w:val="-1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626"/>
        <w:gridCol w:w="1843"/>
        <w:gridCol w:w="2440"/>
      </w:tblGrid>
      <w:tr w:rsidR="003022AE" w:rsidRPr="003022AE" w:rsidTr="003022AE">
        <w:tc>
          <w:tcPr>
            <w:tcW w:w="2302" w:type="dxa"/>
            <w:shd w:val="clear" w:color="auto" w:fill="A6A6A6"/>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b/>
                <w:color w:val="000000"/>
                <w:spacing w:val="-10"/>
                <w:szCs w:val="24"/>
              </w:rPr>
            </w:pPr>
            <w:r w:rsidRPr="003022AE">
              <w:rPr>
                <w:rFonts w:ascii="Times New Roman" w:eastAsia="Calibri" w:hAnsi="Times New Roman" w:cs="Times New Roman"/>
                <w:b/>
                <w:color w:val="000000"/>
                <w:spacing w:val="-10"/>
                <w:szCs w:val="24"/>
              </w:rPr>
              <w:t>Przedział wiekowy</w:t>
            </w:r>
          </w:p>
        </w:tc>
        <w:tc>
          <w:tcPr>
            <w:tcW w:w="2626" w:type="dxa"/>
            <w:shd w:val="clear" w:color="auto" w:fill="A6A6A6"/>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b/>
                <w:color w:val="000000"/>
                <w:spacing w:val="-10"/>
                <w:szCs w:val="24"/>
              </w:rPr>
            </w:pPr>
            <w:r w:rsidRPr="003022AE">
              <w:rPr>
                <w:rFonts w:ascii="Times New Roman" w:eastAsia="Calibri" w:hAnsi="Times New Roman" w:cs="Times New Roman"/>
                <w:b/>
                <w:color w:val="000000"/>
                <w:spacing w:val="-10"/>
                <w:szCs w:val="24"/>
              </w:rPr>
              <w:t>2017</w:t>
            </w:r>
          </w:p>
        </w:tc>
        <w:tc>
          <w:tcPr>
            <w:tcW w:w="1843" w:type="dxa"/>
            <w:tcBorders>
              <w:right w:val="single" w:sz="4" w:space="0" w:color="auto"/>
            </w:tcBorders>
            <w:shd w:val="clear" w:color="auto" w:fill="A6A6A6"/>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b/>
                <w:color w:val="000000"/>
                <w:spacing w:val="-10"/>
                <w:szCs w:val="24"/>
              </w:rPr>
            </w:pPr>
            <w:r w:rsidRPr="003022AE">
              <w:rPr>
                <w:rFonts w:ascii="Times New Roman" w:eastAsia="Calibri" w:hAnsi="Times New Roman" w:cs="Times New Roman"/>
                <w:b/>
                <w:color w:val="000000"/>
                <w:spacing w:val="-10"/>
                <w:szCs w:val="24"/>
              </w:rPr>
              <w:t>2018</w:t>
            </w:r>
          </w:p>
        </w:tc>
        <w:tc>
          <w:tcPr>
            <w:tcW w:w="2440" w:type="dxa"/>
            <w:tcBorders>
              <w:left w:val="single" w:sz="4" w:space="0" w:color="auto"/>
              <w:bottom w:val="single" w:sz="4" w:space="0" w:color="auto"/>
            </w:tcBorders>
            <w:shd w:val="clear" w:color="auto" w:fill="A6A6A6"/>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b/>
                <w:color w:val="000000"/>
                <w:spacing w:val="-10"/>
                <w:szCs w:val="24"/>
              </w:rPr>
            </w:pPr>
            <w:r w:rsidRPr="003022AE">
              <w:rPr>
                <w:rFonts w:ascii="Times New Roman" w:eastAsia="Calibri" w:hAnsi="Times New Roman" w:cs="Times New Roman"/>
                <w:b/>
                <w:color w:val="000000"/>
                <w:spacing w:val="-10"/>
                <w:szCs w:val="24"/>
              </w:rPr>
              <w:t>2019</w:t>
            </w:r>
          </w:p>
        </w:tc>
      </w:tr>
      <w:tr w:rsidR="003022AE" w:rsidRPr="003022AE" w:rsidTr="003022AE">
        <w:tc>
          <w:tcPr>
            <w:tcW w:w="2302" w:type="dxa"/>
            <w:shd w:val="clear" w:color="auto" w:fill="D9D9D9"/>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0-3</w:t>
            </w:r>
          </w:p>
        </w:tc>
        <w:tc>
          <w:tcPr>
            <w:tcW w:w="2626" w:type="dxa"/>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0</w:t>
            </w:r>
          </w:p>
        </w:tc>
        <w:tc>
          <w:tcPr>
            <w:tcW w:w="1843" w:type="dxa"/>
            <w:tcBorders>
              <w:right w:val="single" w:sz="4" w:space="0" w:color="auto"/>
            </w:tcBorders>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1</w:t>
            </w:r>
          </w:p>
        </w:tc>
        <w:tc>
          <w:tcPr>
            <w:tcW w:w="2440" w:type="dxa"/>
            <w:tcBorders>
              <w:top w:val="single" w:sz="4" w:space="0" w:color="auto"/>
              <w:left w:val="single" w:sz="4" w:space="0" w:color="auto"/>
            </w:tcBorders>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2</w:t>
            </w:r>
          </w:p>
        </w:tc>
      </w:tr>
      <w:tr w:rsidR="003022AE" w:rsidRPr="003022AE" w:rsidTr="003022AE">
        <w:tc>
          <w:tcPr>
            <w:tcW w:w="2302" w:type="dxa"/>
            <w:shd w:val="clear" w:color="auto" w:fill="D9D9D9"/>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4-6</w:t>
            </w:r>
          </w:p>
        </w:tc>
        <w:tc>
          <w:tcPr>
            <w:tcW w:w="2626" w:type="dxa"/>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1</w:t>
            </w:r>
          </w:p>
        </w:tc>
        <w:tc>
          <w:tcPr>
            <w:tcW w:w="1843" w:type="dxa"/>
            <w:tcBorders>
              <w:right w:val="single" w:sz="4" w:space="0" w:color="auto"/>
            </w:tcBorders>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4</w:t>
            </w:r>
          </w:p>
        </w:tc>
        <w:tc>
          <w:tcPr>
            <w:tcW w:w="2440" w:type="dxa"/>
            <w:tcBorders>
              <w:left w:val="single" w:sz="4" w:space="0" w:color="auto"/>
            </w:tcBorders>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4</w:t>
            </w:r>
          </w:p>
        </w:tc>
      </w:tr>
      <w:tr w:rsidR="003022AE" w:rsidRPr="003022AE" w:rsidTr="003022AE">
        <w:tc>
          <w:tcPr>
            <w:tcW w:w="2302" w:type="dxa"/>
            <w:shd w:val="clear" w:color="auto" w:fill="D9D9D9"/>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7-13</w:t>
            </w:r>
          </w:p>
        </w:tc>
        <w:tc>
          <w:tcPr>
            <w:tcW w:w="2626" w:type="dxa"/>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24</w:t>
            </w:r>
          </w:p>
        </w:tc>
        <w:tc>
          <w:tcPr>
            <w:tcW w:w="1843" w:type="dxa"/>
            <w:tcBorders>
              <w:right w:val="single" w:sz="4" w:space="0" w:color="auto"/>
            </w:tcBorders>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16</w:t>
            </w:r>
          </w:p>
        </w:tc>
        <w:tc>
          <w:tcPr>
            <w:tcW w:w="2440" w:type="dxa"/>
            <w:tcBorders>
              <w:left w:val="single" w:sz="4" w:space="0" w:color="auto"/>
            </w:tcBorders>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19</w:t>
            </w:r>
          </w:p>
        </w:tc>
      </w:tr>
      <w:tr w:rsidR="003022AE" w:rsidRPr="003022AE" w:rsidTr="003022AE">
        <w:tc>
          <w:tcPr>
            <w:tcW w:w="2302" w:type="dxa"/>
            <w:shd w:val="clear" w:color="auto" w:fill="D9D9D9"/>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14-17</w:t>
            </w:r>
          </w:p>
        </w:tc>
        <w:tc>
          <w:tcPr>
            <w:tcW w:w="2626" w:type="dxa"/>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23</w:t>
            </w:r>
          </w:p>
        </w:tc>
        <w:tc>
          <w:tcPr>
            <w:tcW w:w="1843" w:type="dxa"/>
            <w:tcBorders>
              <w:right w:val="single" w:sz="4" w:space="0" w:color="auto"/>
            </w:tcBorders>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27</w:t>
            </w:r>
          </w:p>
        </w:tc>
        <w:tc>
          <w:tcPr>
            <w:tcW w:w="2440" w:type="dxa"/>
            <w:tcBorders>
              <w:left w:val="single" w:sz="4" w:space="0" w:color="auto"/>
            </w:tcBorders>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30</w:t>
            </w:r>
          </w:p>
        </w:tc>
      </w:tr>
      <w:tr w:rsidR="003022AE" w:rsidRPr="003022AE" w:rsidTr="003022AE">
        <w:tc>
          <w:tcPr>
            <w:tcW w:w="2302" w:type="dxa"/>
            <w:shd w:val="clear" w:color="auto" w:fill="D9D9D9"/>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18 -25</w:t>
            </w:r>
          </w:p>
        </w:tc>
        <w:tc>
          <w:tcPr>
            <w:tcW w:w="2626" w:type="dxa"/>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7</w:t>
            </w:r>
          </w:p>
        </w:tc>
        <w:tc>
          <w:tcPr>
            <w:tcW w:w="1843" w:type="dxa"/>
            <w:tcBorders>
              <w:right w:val="single" w:sz="4" w:space="0" w:color="auto"/>
            </w:tcBorders>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5</w:t>
            </w:r>
          </w:p>
        </w:tc>
        <w:tc>
          <w:tcPr>
            <w:tcW w:w="2440" w:type="dxa"/>
            <w:tcBorders>
              <w:left w:val="single" w:sz="4" w:space="0" w:color="auto"/>
            </w:tcBorders>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color w:val="000000"/>
                <w:spacing w:val="-10"/>
                <w:szCs w:val="24"/>
              </w:rPr>
            </w:pPr>
            <w:r w:rsidRPr="003022AE">
              <w:rPr>
                <w:rFonts w:ascii="Times New Roman" w:eastAsia="Calibri" w:hAnsi="Times New Roman" w:cs="Times New Roman"/>
                <w:color w:val="000000"/>
                <w:spacing w:val="-10"/>
                <w:szCs w:val="24"/>
              </w:rPr>
              <w:t>7</w:t>
            </w:r>
          </w:p>
        </w:tc>
      </w:tr>
      <w:tr w:rsidR="003022AE" w:rsidRPr="003022AE" w:rsidTr="003022AE">
        <w:tc>
          <w:tcPr>
            <w:tcW w:w="2302" w:type="dxa"/>
            <w:shd w:val="clear" w:color="auto" w:fill="D9D9D9"/>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b/>
                <w:color w:val="000000"/>
                <w:spacing w:val="-10"/>
                <w:szCs w:val="24"/>
              </w:rPr>
            </w:pPr>
            <w:r w:rsidRPr="003022AE">
              <w:rPr>
                <w:rFonts w:ascii="Times New Roman" w:eastAsia="Calibri" w:hAnsi="Times New Roman" w:cs="Times New Roman"/>
                <w:b/>
                <w:color w:val="000000"/>
                <w:spacing w:val="-10"/>
                <w:szCs w:val="24"/>
              </w:rPr>
              <w:t>Razem</w:t>
            </w:r>
          </w:p>
        </w:tc>
        <w:tc>
          <w:tcPr>
            <w:tcW w:w="2626" w:type="dxa"/>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b/>
                <w:color w:val="000000"/>
                <w:spacing w:val="-10"/>
                <w:szCs w:val="24"/>
              </w:rPr>
            </w:pPr>
            <w:r w:rsidRPr="003022AE">
              <w:rPr>
                <w:rFonts w:ascii="Times New Roman" w:eastAsia="Calibri" w:hAnsi="Times New Roman" w:cs="Times New Roman"/>
                <w:b/>
                <w:color w:val="000000"/>
                <w:spacing w:val="-10"/>
                <w:szCs w:val="24"/>
              </w:rPr>
              <w:t>55</w:t>
            </w:r>
          </w:p>
        </w:tc>
        <w:tc>
          <w:tcPr>
            <w:tcW w:w="1843" w:type="dxa"/>
            <w:tcBorders>
              <w:right w:val="single" w:sz="4" w:space="0" w:color="auto"/>
            </w:tcBorders>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b/>
                <w:color w:val="000000"/>
                <w:spacing w:val="-10"/>
                <w:szCs w:val="24"/>
              </w:rPr>
            </w:pPr>
            <w:r w:rsidRPr="003022AE">
              <w:rPr>
                <w:rFonts w:ascii="Times New Roman" w:eastAsia="Calibri" w:hAnsi="Times New Roman" w:cs="Times New Roman"/>
                <w:b/>
                <w:color w:val="000000"/>
                <w:spacing w:val="-10"/>
                <w:szCs w:val="24"/>
              </w:rPr>
              <w:t>53</w:t>
            </w:r>
          </w:p>
        </w:tc>
        <w:tc>
          <w:tcPr>
            <w:tcW w:w="2440" w:type="dxa"/>
            <w:tcBorders>
              <w:left w:val="single" w:sz="4" w:space="0" w:color="auto"/>
            </w:tcBorders>
            <w:vAlign w:val="center"/>
          </w:tcPr>
          <w:p w:rsidR="003022AE" w:rsidRPr="003022AE" w:rsidRDefault="003022AE" w:rsidP="003022AE">
            <w:pPr>
              <w:autoSpaceDE w:val="0"/>
              <w:autoSpaceDN w:val="0"/>
              <w:adjustRightInd w:val="0"/>
              <w:spacing w:after="0" w:line="360" w:lineRule="auto"/>
              <w:jc w:val="center"/>
              <w:rPr>
                <w:rFonts w:ascii="Times New Roman" w:eastAsia="Calibri" w:hAnsi="Times New Roman" w:cs="Times New Roman"/>
                <w:b/>
                <w:color w:val="000000"/>
                <w:spacing w:val="-10"/>
                <w:szCs w:val="24"/>
              </w:rPr>
            </w:pPr>
            <w:r w:rsidRPr="003022AE">
              <w:rPr>
                <w:rFonts w:ascii="Times New Roman" w:eastAsia="Calibri" w:hAnsi="Times New Roman" w:cs="Times New Roman"/>
                <w:b/>
                <w:color w:val="000000"/>
                <w:spacing w:val="-10"/>
                <w:szCs w:val="24"/>
              </w:rPr>
              <w:t>62</w:t>
            </w:r>
          </w:p>
        </w:tc>
      </w:tr>
    </w:tbl>
    <w:p w:rsidR="003022AE" w:rsidRPr="003022AE" w:rsidRDefault="003022AE" w:rsidP="003022AE">
      <w:pPr>
        <w:spacing w:after="0" w:line="360" w:lineRule="auto"/>
        <w:jc w:val="both"/>
        <w:rPr>
          <w:rFonts w:ascii="Times New Roman" w:eastAsia="Calibri" w:hAnsi="Times New Roman" w:cs="Times New Roman"/>
          <w:sz w:val="20"/>
          <w:szCs w:val="20"/>
        </w:rPr>
      </w:pPr>
      <w:r w:rsidRPr="003022AE">
        <w:rPr>
          <w:rFonts w:ascii="Times New Roman" w:eastAsia="Calibri" w:hAnsi="Times New Roman" w:cs="Times New Roman"/>
          <w:sz w:val="20"/>
          <w:szCs w:val="20"/>
        </w:rPr>
        <w:t>Źródło: opracowanie własne.</w:t>
      </w:r>
    </w:p>
    <w:p w:rsidR="003022AE" w:rsidRPr="003022AE" w:rsidRDefault="003022AE" w:rsidP="003022AE">
      <w:pPr>
        <w:spacing w:after="0" w:line="360" w:lineRule="auto"/>
        <w:jc w:val="both"/>
        <w:rPr>
          <w:rFonts w:ascii="Times New Roman" w:eastAsia="Calibri" w:hAnsi="Times New Roman" w:cs="Times New Roman"/>
          <w:sz w:val="20"/>
          <w:szCs w:val="20"/>
        </w:rPr>
      </w:pPr>
    </w:p>
    <w:p w:rsidR="003022AE" w:rsidRPr="003022AE" w:rsidRDefault="003022AE" w:rsidP="003022AE">
      <w:pPr>
        <w:spacing w:after="0" w:line="360" w:lineRule="auto"/>
        <w:ind w:firstLine="708"/>
        <w:jc w:val="both"/>
        <w:rPr>
          <w:rFonts w:ascii="Times New Roman" w:eastAsia="Calibri" w:hAnsi="Times New Roman" w:cs="Times New Roman"/>
          <w:b/>
          <w:color w:val="000000"/>
          <w:spacing w:val="-10"/>
          <w:sz w:val="24"/>
          <w:szCs w:val="24"/>
        </w:rPr>
      </w:pPr>
      <w:r w:rsidRPr="003022AE">
        <w:rPr>
          <w:rFonts w:ascii="Times New Roman" w:eastAsia="Calibri" w:hAnsi="Times New Roman" w:cs="Times New Roman"/>
          <w:sz w:val="24"/>
          <w:szCs w:val="24"/>
        </w:rPr>
        <w:t xml:space="preserve">Mając na uwadze </w:t>
      </w:r>
      <w:r w:rsidRPr="003022AE">
        <w:rPr>
          <w:rFonts w:ascii="Times New Roman" w:eastAsia="Calibri" w:hAnsi="Times New Roman" w:cs="Times New Roman"/>
          <w:spacing w:val="-2"/>
          <w:sz w:val="24"/>
          <w:szCs w:val="24"/>
        </w:rPr>
        <w:t>p</w:t>
      </w:r>
      <w:r w:rsidRPr="003022AE">
        <w:rPr>
          <w:rFonts w:ascii="Times New Roman" w:eastAsia="Calibri" w:hAnsi="Times New Roman" w:cs="Times New Roman"/>
          <w:sz w:val="24"/>
          <w:szCs w:val="24"/>
        </w:rPr>
        <w:t>o</w:t>
      </w:r>
      <w:r w:rsidRPr="003022AE">
        <w:rPr>
          <w:rFonts w:ascii="Times New Roman" w:eastAsia="Calibri" w:hAnsi="Times New Roman" w:cs="Times New Roman"/>
          <w:spacing w:val="2"/>
          <w:sz w:val="24"/>
          <w:szCs w:val="24"/>
        </w:rPr>
        <w:t>w</w:t>
      </w:r>
      <w:r w:rsidRPr="003022AE">
        <w:rPr>
          <w:rFonts w:ascii="Times New Roman" w:eastAsia="Calibri" w:hAnsi="Times New Roman" w:cs="Times New Roman"/>
          <w:spacing w:val="-5"/>
          <w:sz w:val="24"/>
          <w:szCs w:val="24"/>
        </w:rPr>
        <w:t>y</w:t>
      </w:r>
      <w:r w:rsidRPr="003022AE">
        <w:rPr>
          <w:rFonts w:ascii="Times New Roman" w:eastAsia="Calibri" w:hAnsi="Times New Roman" w:cs="Times New Roman"/>
          <w:spacing w:val="2"/>
          <w:sz w:val="24"/>
          <w:szCs w:val="24"/>
        </w:rPr>
        <w:t>ż</w:t>
      </w:r>
      <w:r w:rsidRPr="003022AE">
        <w:rPr>
          <w:rFonts w:ascii="Times New Roman" w:eastAsia="Calibri" w:hAnsi="Times New Roman" w:cs="Times New Roman"/>
          <w:sz w:val="24"/>
          <w:szCs w:val="24"/>
        </w:rPr>
        <w:t>s</w:t>
      </w:r>
      <w:r w:rsidRPr="003022AE">
        <w:rPr>
          <w:rFonts w:ascii="Times New Roman" w:eastAsia="Calibri" w:hAnsi="Times New Roman" w:cs="Times New Roman"/>
          <w:spacing w:val="4"/>
          <w:sz w:val="24"/>
          <w:szCs w:val="24"/>
        </w:rPr>
        <w:t xml:space="preserve">ze, </w:t>
      </w:r>
      <w:r w:rsidRPr="003022AE">
        <w:rPr>
          <w:rFonts w:ascii="Times New Roman" w:eastAsia="Calibri" w:hAnsi="Times New Roman" w:cs="Times New Roman"/>
          <w:sz w:val="24"/>
          <w:szCs w:val="24"/>
        </w:rPr>
        <w:t>kon</w:t>
      </w:r>
      <w:r w:rsidRPr="003022AE">
        <w:rPr>
          <w:rFonts w:ascii="Times New Roman" w:eastAsia="Calibri" w:hAnsi="Times New Roman" w:cs="Times New Roman"/>
          <w:spacing w:val="1"/>
          <w:sz w:val="24"/>
          <w:szCs w:val="24"/>
        </w:rPr>
        <w:t>i</w:t>
      </w:r>
      <w:r w:rsidRPr="003022AE">
        <w:rPr>
          <w:rFonts w:ascii="Times New Roman" w:eastAsia="Calibri" w:hAnsi="Times New Roman" w:cs="Times New Roman"/>
          <w:spacing w:val="-1"/>
          <w:sz w:val="24"/>
          <w:szCs w:val="24"/>
        </w:rPr>
        <w:t>ec</w:t>
      </w:r>
      <w:r w:rsidRPr="003022AE">
        <w:rPr>
          <w:rFonts w:ascii="Times New Roman" w:eastAsia="Calibri" w:hAnsi="Times New Roman" w:cs="Times New Roman"/>
          <w:spacing w:val="2"/>
          <w:sz w:val="24"/>
          <w:szCs w:val="24"/>
        </w:rPr>
        <w:t>zn</w:t>
      </w:r>
      <w:r w:rsidRPr="003022AE">
        <w:rPr>
          <w:rFonts w:ascii="Times New Roman" w:eastAsia="Calibri" w:hAnsi="Times New Roman" w:cs="Times New Roman"/>
          <w:sz w:val="24"/>
          <w:szCs w:val="24"/>
        </w:rPr>
        <w:t xml:space="preserve">y </w:t>
      </w:r>
      <w:r w:rsidRPr="003022AE">
        <w:rPr>
          <w:rFonts w:ascii="Times New Roman" w:eastAsia="Calibri" w:hAnsi="Times New Roman" w:cs="Times New Roman"/>
          <w:spacing w:val="1"/>
          <w:sz w:val="24"/>
          <w:szCs w:val="24"/>
        </w:rPr>
        <w:t>j</w:t>
      </w:r>
      <w:r w:rsidRPr="003022AE">
        <w:rPr>
          <w:rFonts w:ascii="Times New Roman" w:eastAsia="Calibri" w:hAnsi="Times New Roman" w:cs="Times New Roman"/>
          <w:spacing w:val="-1"/>
          <w:sz w:val="24"/>
          <w:szCs w:val="24"/>
        </w:rPr>
        <w:t>e</w:t>
      </w:r>
      <w:r w:rsidRPr="003022AE">
        <w:rPr>
          <w:rFonts w:ascii="Times New Roman" w:eastAsia="Calibri" w:hAnsi="Times New Roman" w:cs="Times New Roman"/>
          <w:spacing w:val="3"/>
          <w:sz w:val="24"/>
          <w:szCs w:val="24"/>
        </w:rPr>
        <w:t>s</w:t>
      </w:r>
      <w:r w:rsidRPr="003022AE">
        <w:rPr>
          <w:rFonts w:ascii="Times New Roman" w:eastAsia="Calibri" w:hAnsi="Times New Roman" w:cs="Times New Roman"/>
          <w:sz w:val="24"/>
          <w:szCs w:val="24"/>
        </w:rPr>
        <w:t>t</w:t>
      </w:r>
      <w:r w:rsidRPr="003022AE">
        <w:rPr>
          <w:rFonts w:ascii="Times New Roman" w:eastAsia="Calibri" w:hAnsi="Times New Roman" w:cs="Times New Roman"/>
          <w:spacing w:val="10"/>
          <w:sz w:val="24"/>
          <w:szCs w:val="24"/>
        </w:rPr>
        <w:t xml:space="preserve"> </w:t>
      </w:r>
      <w:r w:rsidRPr="003022AE">
        <w:rPr>
          <w:rFonts w:ascii="Times New Roman" w:eastAsia="Calibri" w:hAnsi="Times New Roman" w:cs="Times New Roman"/>
          <w:spacing w:val="-1"/>
          <w:sz w:val="24"/>
          <w:szCs w:val="24"/>
        </w:rPr>
        <w:t>r</w:t>
      </w:r>
      <w:r w:rsidRPr="003022AE">
        <w:rPr>
          <w:rFonts w:ascii="Times New Roman" w:eastAsia="Calibri" w:hAnsi="Times New Roman" w:cs="Times New Roman"/>
          <w:sz w:val="24"/>
          <w:szCs w:val="24"/>
        </w:rPr>
        <w:t>o</w:t>
      </w:r>
      <w:r w:rsidRPr="003022AE">
        <w:rPr>
          <w:rFonts w:ascii="Times New Roman" w:eastAsia="Calibri" w:hAnsi="Times New Roman" w:cs="Times New Roman"/>
          <w:spacing w:val="2"/>
          <w:sz w:val="24"/>
          <w:szCs w:val="24"/>
        </w:rPr>
        <w:t>z</w:t>
      </w:r>
      <w:r w:rsidRPr="003022AE">
        <w:rPr>
          <w:rFonts w:ascii="Times New Roman" w:eastAsia="Calibri" w:hAnsi="Times New Roman" w:cs="Times New Roman"/>
          <w:sz w:val="24"/>
          <w:szCs w:val="24"/>
        </w:rPr>
        <w:t>wój</w:t>
      </w:r>
      <w:r w:rsidRPr="003022AE">
        <w:rPr>
          <w:rFonts w:ascii="Times New Roman" w:eastAsia="Calibri" w:hAnsi="Times New Roman" w:cs="Times New Roman"/>
          <w:spacing w:val="6"/>
          <w:sz w:val="24"/>
          <w:szCs w:val="24"/>
        </w:rPr>
        <w:t xml:space="preserve"> </w:t>
      </w:r>
      <w:r w:rsidRPr="003022AE">
        <w:rPr>
          <w:rFonts w:ascii="Times New Roman" w:eastAsia="Calibri" w:hAnsi="Times New Roman" w:cs="Times New Roman"/>
          <w:spacing w:val="-1"/>
          <w:sz w:val="24"/>
          <w:szCs w:val="24"/>
        </w:rPr>
        <w:t>r</w:t>
      </w:r>
      <w:r w:rsidRPr="003022AE">
        <w:rPr>
          <w:rFonts w:ascii="Times New Roman" w:eastAsia="Calibri" w:hAnsi="Times New Roman" w:cs="Times New Roman"/>
          <w:sz w:val="24"/>
          <w:szCs w:val="24"/>
        </w:rPr>
        <w:t>od</w:t>
      </w:r>
      <w:r w:rsidRPr="003022AE">
        <w:rPr>
          <w:rFonts w:ascii="Times New Roman" w:eastAsia="Calibri" w:hAnsi="Times New Roman" w:cs="Times New Roman"/>
          <w:spacing w:val="2"/>
          <w:sz w:val="24"/>
          <w:szCs w:val="24"/>
        </w:rPr>
        <w:t>z</w:t>
      </w:r>
      <w:r w:rsidRPr="003022AE">
        <w:rPr>
          <w:rFonts w:ascii="Times New Roman" w:eastAsia="Calibri" w:hAnsi="Times New Roman" w:cs="Times New Roman"/>
          <w:spacing w:val="1"/>
          <w:sz w:val="24"/>
          <w:szCs w:val="24"/>
        </w:rPr>
        <w:t>i</w:t>
      </w:r>
      <w:r w:rsidRPr="003022AE">
        <w:rPr>
          <w:rFonts w:ascii="Times New Roman" w:eastAsia="Calibri" w:hAnsi="Times New Roman" w:cs="Times New Roman"/>
          <w:sz w:val="24"/>
          <w:szCs w:val="24"/>
        </w:rPr>
        <w:t>nn</w:t>
      </w:r>
      <w:r w:rsidRPr="003022AE">
        <w:rPr>
          <w:rFonts w:ascii="Times New Roman" w:eastAsia="Calibri" w:hAnsi="Times New Roman" w:cs="Times New Roman"/>
          <w:spacing w:val="-1"/>
          <w:sz w:val="24"/>
          <w:szCs w:val="24"/>
        </w:rPr>
        <w:t>e</w:t>
      </w:r>
      <w:r w:rsidRPr="003022AE">
        <w:rPr>
          <w:rFonts w:ascii="Times New Roman" w:eastAsia="Calibri" w:hAnsi="Times New Roman" w:cs="Times New Roman"/>
          <w:sz w:val="24"/>
          <w:szCs w:val="24"/>
        </w:rPr>
        <w:t>j p</w:t>
      </w:r>
      <w:r w:rsidRPr="003022AE">
        <w:rPr>
          <w:rFonts w:ascii="Times New Roman" w:eastAsia="Calibri" w:hAnsi="Times New Roman" w:cs="Times New Roman"/>
          <w:spacing w:val="1"/>
          <w:sz w:val="24"/>
          <w:szCs w:val="24"/>
        </w:rPr>
        <w:t>i</w:t>
      </w:r>
      <w:r w:rsidRPr="003022AE">
        <w:rPr>
          <w:rFonts w:ascii="Times New Roman" w:eastAsia="Calibri" w:hAnsi="Times New Roman" w:cs="Times New Roman"/>
          <w:spacing w:val="-1"/>
          <w:sz w:val="24"/>
          <w:szCs w:val="24"/>
        </w:rPr>
        <w:t>ec</w:t>
      </w:r>
      <w:r w:rsidRPr="003022AE">
        <w:rPr>
          <w:rFonts w:ascii="Times New Roman" w:eastAsia="Calibri" w:hAnsi="Times New Roman" w:cs="Times New Roman"/>
          <w:spacing w:val="4"/>
          <w:sz w:val="24"/>
          <w:szCs w:val="24"/>
        </w:rPr>
        <w:t>z</w:t>
      </w:r>
      <w:r w:rsidRPr="003022AE">
        <w:rPr>
          <w:rFonts w:ascii="Times New Roman" w:eastAsia="Calibri" w:hAnsi="Times New Roman" w:cs="Times New Roman"/>
          <w:sz w:val="24"/>
          <w:szCs w:val="24"/>
        </w:rPr>
        <w:t>y</w:t>
      </w:r>
      <w:r w:rsidRPr="003022AE">
        <w:rPr>
          <w:rFonts w:ascii="Times New Roman" w:eastAsia="Calibri" w:hAnsi="Times New Roman" w:cs="Times New Roman"/>
          <w:spacing w:val="-2"/>
          <w:sz w:val="24"/>
          <w:szCs w:val="24"/>
        </w:rPr>
        <w:t xml:space="preserve"> </w:t>
      </w:r>
      <w:r w:rsidRPr="003022AE">
        <w:rPr>
          <w:rFonts w:ascii="Times New Roman" w:eastAsia="Calibri" w:hAnsi="Times New Roman" w:cs="Times New Roman"/>
          <w:spacing w:val="2"/>
          <w:sz w:val="24"/>
          <w:szCs w:val="24"/>
        </w:rPr>
        <w:t>z</w:t>
      </w:r>
      <w:r w:rsidRPr="003022AE">
        <w:rPr>
          <w:rFonts w:ascii="Times New Roman" w:eastAsia="Calibri" w:hAnsi="Times New Roman" w:cs="Times New Roman"/>
          <w:spacing w:val="-1"/>
          <w:sz w:val="24"/>
          <w:szCs w:val="24"/>
        </w:rPr>
        <w:t>a</w:t>
      </w:r>
      <w:r w:rsidRPr="003022AE">
        <w:rPr>
          <w:rFonts w:ascii="Times New Roman" w:eastAsia="Calibri" w:hAnsi="Times New Roman" w:cs="Times New Roman"/>
          <w:sz w:val="24"/>
          <w:szCs w:val="24"/>
        </w:rPr>
        <w:t>s</w:t>
      </w:r>
      <w:r w:rsidRPr="003022AE">
        <w:rPr>
          <w:rFonts w:ascii="Times New Roman" w:eastAsia="Calibri" w:hAnsi="Times New Roman" w:cs="Times New Roman"/>
          <w:spacing w:val="1"/>
          <w:sz w:val="24"/>
          <w:szCs w:val="24"/>
        </w:rPr>
        <w:t>t</w:t>
      </w:r>
      <w:r w:rsidRPr="003022AE">
        <w:rPr>
          <w:rFonts w:ascii="Times New Roman" w:eastAsia="Calibri" w:hAnsi="Times New Roman" w:cs="Times New Roman"/>
          <w:spacing w:val="-1"/>
          <w:sz w:val="24"/>
          <w:szCs w:val="24"/>
        </w:rPr>
        <w:t>ę</w:t>
      </w:r>
      <w:r w:rsidRPr="003022AE">
        <w:rPr>
          <w:rFonts w:ascii="Times New Roman" w:eastAsia="Calibri" w:hAnsi="Times New Roman" w:cs="Times New Roman"/>
          <w:sz w:val="24"/>
          <w:szCs w:val="24"/>
        </w:rPr>
        <w:t>p</w:t>
      </w:r>
      <w:r w:rsidRPr="003022AE">
        <w:rPr>
          <w:rFonts w:ascii="Times New Roman" w:eastAsia="Calibri" w:hAnsi="Times New Roman" w:cs="Times New Roman"/>
          <w:spacing w:val="-1"/>
          <w:sz w:val="24"/>
          <w:szCs w:val="24"/>
        </w:rPr>
        <w:t>c</w:t>
      </w:r>
      <w:r w:rsidRPr="003022AE">
        <w:rPr>
          <w:rFonts w:ascii="Times New Roman" w:eastAsia="Calibri" w:hAnsi="Times New Roman" w:cs="Times New Roman"/>
          <w:spacing w:val="2"/>
          <w:sz w:val="24"/>
          <w:szCs w:val="24"/>
        </w:rPr>
        <w:t>z</w:t>
      </w:r>
      <w:r w:rsidRPr="003022AE">
        <w:rPr>
          <w:rFonts w:ascii="Times New Roman" w:eastAsia="Calibri" w:hAnsi="Times New Roman" w:cs="Times New Roman"/>
          <w:spacing w:val="-1"/>
          <w:sz w:val="24"/>
          <w:szCs w:val="24"/>
        </w:rPr>
        <w:t>e</w:t>
      </w:r>
      <w:r w:rsidRPr="003022AE">
        <w:rPr>
          <w:rFonts w:ascii="Times New Roman" w:eastAsia="Calibri" w:hAnsi="Times New Roman" w:cs="Times New Roman"/>
          <w:spacing w:val="1"/>
          <w:sz w:val="24"/>
          <w:szCs w:val="24"/>
        </w:rPr>
        <w:t>j</w:t>
      </w:r>
      <w:r w:rsidRPr="003022AE">
        <w:rPr>
          <w:rFonts w:ascii="Times New Roman" w:eastAsia="Calibri" w:hAnsi="Times New Roman" w:cs="Times New Roman"/>
          <w:sz w:val="24"/>
          <w:szCs w:val="24"/>
        </w:rPr>
        <w:t>,</w:t>
      </w:r>
      <w:r w:rsidRPr="003022AE">
        <w:rPr>
          <w:rFonts w:ascii="Times New Roman" w:eastAsia="Calibri" w:hAnsi="Times New Roman" w:cs="Times New Roman"/>
          <w:spacing w:val="2"/>
          <w:sz w:val="24"/>
          <w:szCs w:val="24"/>
        </w:rPr>
        <w:t xml:space="preserve"> </w:t>
      </w:r>
      <w:r w:rsidRPr="003022AE">
        <w:rPr>
          <w:rFonts w:ascii="Times New Roman" w:eastAsia="Calibri" w:hAnsi="Times New Roman" w:cs="Times New Roman"/>
          <w:sz w:val="24"/>
          <w:szCs w:val="24"/>
        </w:rPr>
        <w:t>k</w:t>
      </w:r>
      <w:r w:rsidRPr="003022AE">
        <w:rPr>
          <w:rFonts w:ascii="Times New Roman" w:eastAsia="Calibri" w:hAnsi="Times New Roman" w:cs="Times New Roman"/>
          <w:spacing w:val="1"/>
          <w:sz w:val="24"/>
          <w:szCs w:val="24"/>
        </w:rPr>
        <w:t>t</w:t>
      </w:r>
      <w:r w:rsidRPr="003022AE">
        <w:rPr>
          <w:rFonts w:ascii="Times New Roman" w:eastAsia="Calibri" w:hAnsi="Times New Roman" w:cs="Times New Roman"/>
          <w:sz w:val="24"/>
          <w:szCs w:val="24"/>
        </w:rPr>
        <w:t>ó</w:t>
      </w:r>
      <w:r w:rsidRPr="003022AE">
        <w:rPr>
          <w:rFonts w:ascii="Times New Roman" w:eastAsia="Calibri" w:hAnsi="Times New Roman" w:cs="Times New Roman"/>
          <w:spacing w:val="-1"/>
          <w:sz w:val="24"/>
          <w:szCs w:val="24"/>
        </w:rPr>
        <w:t>r</w:t>
      </w:r>
      <w:r w:rsidRPr="003022AE">
        <w:rPr>
          <w:rFonts w:ascii="Times New Roman" w:eastAsia="Calibri" w:hAnsi="Times New Roman" w:cs="Times New Roman"/>
          <w:sz w:val="24"/>
          <w:szCs w:val="24"/>
        </w:rPr>
        <w:t>a</w:t>
      </w:r>
      <w:r w:rsidRPr="003022AE">
        <w:rPr>
          <w:rFonts w:ascii="Times New Roman" w:eastAsia="Calibri" w:hAnsi="Times New Roman" w:cs="Times New Roman"/>
          <w:spacing w:val="3"/>
          <w:sz w:val="24"/>
          <w:szCs w:val="24"/>
        </w:rPr>
        <w:t xml:space="preserve"> </w:t>
      </w:r>
      <w:r w:rsidRPr="003022AE">
        <w:rPr>
          <w:rFonts w:ascii="Times New Roman" w:eastAsia="Calibri" w:hAnsi="Times New Roman" w:cs="Times New Roman"/>
          <w:sz w:val="24"/>
          <w:szCs w:val="24"/>
        </w:rPr>
        <w:t>b</w:t>
      </w:r>
      <w:r w:rsidRPr="003022AE">
        <w:rPr>
          <w:rFonts w:ascii="Times New Roman" w:eastAsia="Calibri" w:hAnsi="Times New Roman" w:cs="Times New Roman"/>
          <w:spacing w:val="-1"/>
          <w:sz w:val="24"/>
          <w:szCs w:val="24"/>
        </w:rPr>
        <w:t>ę</w:t>
      </w:r>
      <w:r w:rsidRPr="003022AE">
        <w:rPr>
          <w:rFonts w:ascii="Times New Roman" w:eastAsia="Calibri" w:hAnsi="Times New Roman" w:cs="Times New Roman"/>
          <w:sz w:val="24"/>
          <w:szCs w:val="24"/>
        </w:rPr>
        <w:t>d</w:t>
      </w:r>
      <w:r w:rsidRPr="003022AE">
        <w:rPr>
          <w:rFonts w:ascii="Times New Roman" w:eastAsia="Calibri" w:hAnsi="Times New Roman" w:cs="Times New Roman"/>
          <w:spacing w:val="2"/>
          <w:sz w:val="24"/>
          <w:szCs w:val="24"/>
        </w:rPr>
        <w:t>z</w:t>
      </w:r>
      <w:r w:rsidRPr="003022AE">
        <w:rPr>
          <w:rFonts w:ascii="Times New Roman" w:eastAsia="Calibri" w:hAnsi="Times New Roman" w:cs="Times New Roman"/>
          <w:spacing w:val="1"/>
          <w:sz w:val="24"/>
          <w:szCs w:val="24"/>
        </w:rPr>
        <w:t>i</w:t>
      </w:r>
      <w:r w:rsidRPr="003022AE">
        <w:rPr>
          <w:rFonts w:ascii="Times New Roman" w:eastAsia="Calibri" w:hAnsi="Times New Roman" w:cs="Times New Roman"/>
          <w:sz w:val="24"/>
          <w:szCs w:val="24"/>
        </w:rPr>
        <w:t>e</w:t>
      </w:r>
      <w:r w:rsidRPr="003022AE">
        <w:rPr>
          <w:rFonts w:ascii="Times New Roman" w:eastAsia="Calibri" w:hAnsi="Times New Roman" w:cs="Times New Roman"/>
          <w:spacing w:val="2"/>
          <w:sz w:val="24"/>
          <w:szCs w:val="24"/>
        </w:rPr>
        <w:t xml:space="preserve"> </w:t>
      </w:r>
      <w:r w:rsidRPr="003022AE">
        <w:rPr>
          <w:rFonts w:ascii="Times New Roman" w:eastAsia="Calibri" w:hAnsi="Times New Roman" w:cs="Times New Roman"/>
          <w:spacing w:val="1"/>
          <w:sz w:val="24"/>
          <w:szCs w:val="24"/>
        </w:rPr>
        <w:t>m</w:t>
      </w:r>
      <w:r w:rsidRPr="003022AE">
        <w:rPr>
          <w:rFonts w:ascii="Times New Roman" w:eastAsia="Calibri" w:hAnsi="Times New Roman" w:cs="Times New Roman"/>
          <w:sz w:val="24"/>
          <w:szCs w:val="24"/>
        </w:rPr>
        <w:t>o</w:t>
      </w:r>
      <w:r w:rsidRPr="003022AE">
        <w:rPr>
          <w:rFonts w:ascii="Times New Roman" w:eastAsia="Calibri" w:hAnsi="Times New Roman" w:cs="Times New Roman"/>
          <w:spacing w:val="-2"/>
          <w:sz w:val="24"/>
          <w:szCs w:val="24"/>
        </w:rPr>
        <w:t>g</w:t>
      </w:r>
      <w:r w:rsidRPr="003022AE">
        <w:rPr>
          <w:rFonts w:ascii="Times New Roman" w:eastAsia="Calibri" w:hAnsi="Times New Roman" w:cs="Times New Roman"/>
          <w:spacing w:val="1"/>
          <w:sz w:val="24"/>
          <w:szCs w:val="24"/>
        </w:rPr>
        <w:t>ł</w:t>
      </w:r>
      <w:r w:rsidRPr="003022AE">
        <w:rPr>
          <w:rFonts w:ascii="Times New Roman" w:eastAsia="Calibri" w:hAnsi="Times New Roman" w:cs="Times New Roman"/>
          <w:sz w:val="24"/>
          <w:szCs w:val="24"/>
        </w:rPr>
        <w:t>a</w:t>
      </w:r>
      <w:r w:rsidRPr="003022AE">
        <w:rPr>
          <w:rFonts w:ascii="Times New Roman" w:eastAsia="Calibri" w:hAnsi="Times New Roman" w:cs="Times New Roman"/>
          <w:spacing w:val="2"/>
          <w:sz w:val="24"/>
          <w:szCs w:val="24"/>
        </w:rPr>
        <w:t xml:space="preserve"> </w:t>
      </w:r>
      <w:r w:rsidRPr="003022AE">
        <w:rPr>
          <w:rFonts w:ascii="Times New Roman" w:eastAsia="Calibri" w:hAnsi="Times New Roman" w:cs="Times New Roman"/>
          <w:spacing w:val="5"/>
          <w:sz w:val="24"/>
          <w:szCs w:val="24"/>
        </w:rPr>
        <w:t>b</w:t>
      </w:r>
      <w:r w:rsidRPr="003022AE">
        <w:rPr>
          <w:rFonts w:ascii="Times New Roman" w:eastAsia="Calibri" w:hAnsi="Times New Roman" w:cs="Times New Roman"/>
          <w:spacing w:val="-5"/>
          <w:sz w:val="24"/>
          <w:szCs w:val="24"/>
        </w:rPr>
        <w:t>y</w:t>
      </w:r>
      <w:r w:rsidRPr="003022AE">
        <w:rPr>
          <w:rFonts w:ascii="Times New Roman" w:eastAsia="Calibri" w:hAnsi="Times New Roman" w:cs="Times New Roman"/>
          <w:sz w:val="24"/>
          <w:szCs w:val="24"/>
        </w:rPr>
        <w:t>ć</w:t>
      </w:r>
      <w:r w:rsidRPr="003022AE">
        <w:rPr>
          <w:rFonts w:ascii="Times New Roman" w:eastAsia="Calibri" w:hAnsi="Times New Roman" w:cs="Times New Roman"/>
          <w:spacing w:val="2"/>
          <w:sz w:val="24"/>
          <w:szCs w:val="24"/>
        </w:rPr>
        <w:t xml:space="preserve"> </w:t>
      </w:r>
      <w:r w:rsidRPr="003022AE">
        <w:rPr>
          <w:rFonts w:ascii="Times New Roman" w:eastAsia="Calibri" w:hAnsi="Times New Roman" w:cs="Times New Roman"/>
          <w:sz w:val="24"/>
          <w:szCs w:val="24"/>
        </w:rPr>
        <w:t>sp</w:t>
      </w:r>
      <w:r w:rsidRPr="003022AE">
        <w:rPr>
          <w:rFonts w:ascii="Times New Roman" w:eastAsia="Calibri" w:hAnsi="Times New Roman" w:cs="Times New Roman"/>
          <w:spacing w:val="2"/>
          <w:sz w:val="24"/>
          <w:szCs w:val="24"/>
        </w:rPr>
        <w:t>r</w:t>
      </w:r>
      <w:r w:rsidRPr="003022AE">
        <w:rPr>
          <w:rFonts w:ascii="Times New Roman" w:eastAsia="Calibri" w:hAnsi="Times New Roman" w:cs="Times New Roman"/>
          <w:spacing w:val="-1"/>
          <w:sz w:val="24"/>
          <w:szCs w:val="24"/>
        </w:rPr>
        <w:t>a</w:t>
      </w:r>
      <w:r w:rsidRPr="003022AE">
        <w:rPr>
          <w:rFonts w:ascii="Times New Roman" w:eastAsia="Calibri" w:hAnsi="Times New Roman" w:cs="Times New Roman"/>
          <w:spacing w:val="2"/>
          <w:sz w:val="24"/>
          <w:szCs w:val="24"/>
        </w:rPr>
        <w:t>w</w:t>
      </w:r>
      <w:r w:rsidRPr="003022AE">
        <w:rPr>
          <w:rFonts w:ascii="Times New Roman" w:eastAsia="Calibri" w:hAnsi="Times New Roman" w:cs="Times New Roman"/>
          <w:sz w:val="24"/>
          <w:szCs w:val="24"/>
        </w:rPr>
        <w:t>ow</w:t>
      </w:r>
      <w:r w:rsidRPr="003022AE">
        <w:rPr>
          <w:rFonts w:ascii="Times New Roman" w:eastAsia="Calibri" w:hAnsi="Times New Roman" w:cs="Times New Roman"/>
          <w:spacing w:val="-1"/>
          <w:sz w:val="24"/>
          <w:szCs w:val="24"/>
        </w:rPr>
        <w:t>a</w:t>
      </w:r>
      <w:r w:rsidRPr="003022AE">
        <w:rPr>
          <w:rFonts w:ascii="Times New Roman" w:eastAsia="Calibri" w:hAnsi="Times New Roman" w:cs="Times New Roman"/>
          <w:sz w:val="24"/>
          <w:szCs w:val="24"/>
        </w:rPr>
        <w:t>na</w:t>
      </w:r>
      <w:r w:rsidRPr="003022AE">
        <w:rPr>
          <w:rFonts w:ascii="Times New Roman" w:eastAsia="Calibri" w:hAnsi="Times New Roman" w:cs="Times New Roman"/>
          <w:spacing w:val="-5"/>
          <w:sz w:val="24"/>
          <w:szCs w:val="24"/>
        </w:rPr>
        <w:t xml:space="preserve"> </w:t>
      </w:r>
      <w:r w:rsidRPr="003022AE">
        <w:rPr>
          <w:rFonts w:ascii="Times New Roman" w:eastAsia="Calibri" w:hAnsi="Times New Roman" w:cs="Times New Roman"/>
          <w:sz w:val="24"/>
          <w:szCs w:val="24"/>
        </w:rPr>
        <w:t>wob</w:t>
      </w:r>
      <w:r w:rsidRPr="003022AE">
        <w:rPr>
          <w:rFonts w:ascii="Times New Roman" w:eastAsia="Calibri" w:hAnsi="Times New Roman" w:cs="Times New Roman"/>
          <w:spacing w:val="2"/>
          <w:sz w:val="24"/>
          <w:szCs w:val="24"/>
        </w:rPr>
        <w:t>e</w:t>
      </w:r>
      <w:r w:rsidRPr="003022AE">
        <w:rPr>
          <w:rFonts w:ascii="Times New Roman" w:eastAsia="Calibri" w:hAnsi="Times New Roman" w:cs="Times New Roman"/>
          <w:sz w:val="24"/>
          <w:szCs w:val="24"/>
        </w:rPr>
        <w:t xml:space="preserve">c </w:t>
      </w:r>
      <w:r w:rsidRPr="003022AE">
        <w:rPr>
          <w:rFonts w:ascii="Times New Roman" w:eastAsia="Calibri" w:hAnsi="Times New Roman" w:cs="Times New Roman"/>
          <w:spacing w:val="1"/>
          <w:sz w:val="24"/>
          <w:szCs w:val="24"/>
        </w:rPr>
        <w:t>mł</w:t>
      </w:r>
      <w:r w:rsidRPr="003022AE">
        <w:rPr>
          <w:rFonts w:ascii="Times New Roman" w:eastAsia="Calibri" w:hAnsi="Times New Roman" w:cs="Times New Roman"/>
          <w:sz w:val="24"/>
          <w:szCs w:val="24"/>
        </w:rPr>
        <w:t>ods</w:t>
      </w:r>
      <w:r w:rsidRPr="003022AE">
        <w:rPr>
          <w:rFonts w:ascii="Times New Roman" w:eastAsia="Calibri" w:hAnsi="Times New Roman" w:cs="Times New Roman"/>
          <w:spacing w:val="4"/>
          <w:sz w:val="24"/>
          <w:szCs w:val="24"/>
        </w:rPr>
        <w:t>z</w:t>
      </w:r>
      <w:r w:rsidRPr="003022AE">
        <w:rPr>
          <w:rFonts w:ascii="Times New Roman" w:eastAsia="Calibri" w:hAnsi="Times New Roman" w:cs="Times New Roman"/>
          <w:spacing w:val="-5"/>
          <w:sz w:val="24"/>
          <w:szCs w:val="24"/>
        </w:rPr>
        <w:t>y</w:t>
      </w:r>
      <w:r w:rsidRPr="003022AE">
        <w:rPr>
          <w:rFonts w:ascii="Times New Roman" w:eastAsia="Calibri" w:hAnsi="Times New Roman" w:cs="Times New Roman"/>
          <w:spacing w:val="-1"/>
          <w:sz w:val="24"/>
          <w:szCs w:val="24"/>
        </w:rPr>
        <w:t>c</w:t>
      </w:r>
      <w:r w:rsidRPr="003022AE">
        <w:rPr>
          <w:rFonts w:ascii="Times New Roman" w:eastAsia="Calibri" w:hAnsi="Times New Roman" w:cs="Times New Roman"/>
          <w:sz w:val="24"/>
          <w:szCs w:val="24"/>
        </w:rPr>
        <w:t>h</w:t>
      </w:r>
      <w:r w:rsidRPr="003022AE">
        <w:rPr>
          <w:rFonts w:ascii="Times New Roman" w:eastAsia="Calibri" w:hAnsi="Times New Roman" w:cs="Times New Roman"/>
          <w:spacing w:val="1"/>
          <w:sz w:val="24"/>
          <w:szCs w:val="24"/>
        </w:rPr>
        <w:t xml:space="preserve"> </w:t>
      </w:r>
      <w:r w:rsidRPr="003022AE">
        <w:rPr>
          <w:rFonts w:ascii="Times New Roman" w:eastAsia="Calibri" w:hAnsi="Times New Roman" w:cs="Times New Roman"/>
          <w:sz w:val="24"/>
          <w:szCs w:val="24"/>
        </w:rPr>
        <w:t>d</w:t>
      </w:r>
      <w:r w:rsidRPr="003022AE">
        <w:rPr>
          <w:rFonts w:ascii="Times New Roman" w:eastAsia="Calibri" w:hAnsi="Times New Roman" w:cs="Times New Roman"/>
          <w:spacing w:val="2"/>
          <w:sz w:val="24"/>
          <w:szCs w:val="24"/>
        </w:rPr>
        <w:t>z</w:t>
      </w:r>
      <w:r w:rsidRPr="003022AE">
        <w:rPr>
          <w:rFonts w:ascii="Times New Roman" w:eastAsia="Calibri" w:hAnsi="Times New Roman" w:cs="Times New Roman"/>
          <w:spacing w:val="1"/>
          <w:sz w:val="24"/>
          <w:szCs w:val="24"/>
        </w:rPr>
        <w:t>i</w:t>
      </w:r>
      <w:r w:rsidRPr="003022AE">
        <w:rPr>
          <w:rFonts w:ascii="Times New Roman" w:eastAsia="Calibri" w:hAnsi="Times New Roman" w:cs="Times New Roman"/>
          <w:spacing w:val="-1"/>
          <w:sz w:val="24"/>
          <w:szCs w:val="24"/>
        </w:rPr>
        <w:t>ec</w:t>
      </w:r>
      <w:r w:rsidRPr="003022AE">
        <w:rPr>
          <w:rFonts w:ascii="Times New Roman" w:eastAsia="Calibri" w:hAnsi="Times New Roman" w:cs="Times New Roman"/>
          <w:sz w:val="24"/>
          <w:szCs w:val="24"/>
        </w:rPr>
        <w:t>i</w:t>
      </w:r>
      <w:r w:rsidRPr="003022AE">
        <w:rPr>
          <w:rFonts w:ascii="Times New Roman" w:eastAsia="Calibri" w:hAnsi="Times New Roman" w:cs="Times New Roman"/>
          <w:spacing w:val="4"/>
          <w:sz w:val="24"/>
          <w:szCs w:val="24"/>
        </w:rPr>
        <w:t xml:space="preserve"> </w:t>
      </w:r>
      <w:r w:rsidRPr="003022AE">
        <w:rPr>
          <w:rFonts w:ascii="Times New Roman" w:eastAsia="Calibri" w:hAnsi="Times New Roman" w:cs="Times New Roman"/>
          <w:sz w:val="24"/>
          <w:szCs w:val="24"/>
        </w:rPr>
        <w:t>w</w:t>
      </w:r>
      <w:r w:rsidRPr="003022AE">
        <w:rPr>
          <w:rFonts w:ascii="Times New Roman" w:eastAsia="Calibri" w:hAnsi="Times New Roman" w:cs="Times New Roman"/>
          <w:spacing w:val="2"/>
          <w:sz w:val="24"/>
          <w:szCs w:val="24"/>
        </w:rPr>
        <w:t xml:space="preserve"> </w:t>
      </w:r>
      <w:r w:rsidRPr="003022AE">
        <w:rPr>
          <w:rFonts w:ascii="Times New Roman" w:eastAsia="Calibri" w:hAnsi="Times New Roman" w:cs="Times New Roman"/>
          <w:sz w:val="24"/>
          <w:szCs w:val="24"/>
        </w:rPr>
        <w:t>p</w:t>
      </w:r>
      <w:r w:rsidRPr="003022AE">
        <w:rPr>
          <w:rFonts w:ascii="Times New Roman" w:eastAsia="Calibri" w:hAnsi="Times New Roman" w:cs="Times New Roman"/>
          <w:spacing w:val="-1"/>
          <w:sz w:val="24"/>
          <w:szCs w:val="24"/>
        </w:rPr>
        <w:t>r</w:t>
      </w:r>
      <w:r w:rsidRPr="003022AE">
        <w:rPr>
          <w:rFonts w:ascii="Times New Roman" w:eastAsia="Calibri" w:hAnsi="Times New Roman" w:cs="Times New Roman"/>
          <w:spacing w:val="4"/>
          <w:sz w:val="24"/>
          <w:szCs w:val="24"/>
        </w:rPr>
        <w:t>z</w:t>
      </w:r>
      <w:r w:rsidRPr="003022AE">
        <w:rPr>
          <w:rFonts w:ascii="Times New Roman" w:eastAsia="Calibri" w:hAnsi="Times New Roman" w:cs="Times New Roman"/>
          <w:spacing w:val="-7"/>
          <w:sz w:val="24"/>
          <w:szCs w:val="24"/>
        </w:rPr>
        <w:t>y</w:t>
      </w:r>
      <w:r w:rsidRPr="003022AE">
        <w:rPr>
          <w:rFonts w:ascii="Times New Roman" w:eastAsia="Calibri" w:hAnsi="Times New Roman" w:cs="Times New Roman"/>
          <w:spacing w:val="2"/>
          <w:sz w:val="24"/>
          <w:szCs w:val="24"/>
        </w:rPr>
        <w:t>p</w:t>
      </w:r>
      <w:r w:rsidRPr="003022AE">
        <w:rPr>
          <w:rFonts w:ascii="Times New Roman" w:eastAsia="Calibri" w:hAnsi="Times New Roman" w:cs="Times New Roman"/>
          <w:spacing w:val="-1"/>
          <w:sz w:val="24"/>
          <w:szCs w:val="24"/>
        </w:rPr>
        <w:t>a</w:t>
      </w:r>
      <w:r w:rsidRPr="003022AE">
        <w:rPr>
          <w:rFonts w:ascii="Times New Roman" w:eastAsia="Calibri" w:hAnsi="Times New Roman" w:cs="Times New Roman"/>
          <w:sz w:val="24"/>
          <w:szCs w:val="24"/>
        </w:rPr>
        <w:t xml:space="preserve">dku braku możliwości </w:t>
      </w:r>
      <w:r w:rsidRPr="003022AE">
        <w:rPr>
          <w:rFonts w:ascii="Times New Roman" w:eastAsia="Calibri" w:hAnsi="Times New Roman" w:cs="Times New Roman"/>
          <w:spacing w:val="2"/>
          <w:sz w:val="24"/>
          <w:szCs w:val="24"/>
        </w:rPr>
        <w:t>z</w:t>
      </w:r>
      <w:r w:rsidRPr="003022AE">
        <w:rPr>
          <w:rFonts w:ascii="Times New Roman" w:eastAsia="Calibri" w:hAnsi="Times New Roman" w:cs="Times New Roman"/>
          <w:spacing w:val="-1"/>
          <w:sz w:val="24"/>
          <w:szCs w:val="24"/>
        </w:rPr>
        <w:t>a</w:t>
      </w:r>
      <w:r w:rsidRPr="003022AE">
        <w:rPr>
          <w:rFonts w:ascii="Times New Roman" w:eastAsia="Calibri" w:hAnsi="Times New Roman" w:cs="Times New Roman"/>
          <w:sz w:val="24"/>
          <w:szCs w:val="24"/>
        </w:rPr>
        <w:t>p</w:t>
      </w:r>
      <w:r w:rsidRPr="003022AE">
        <w:rPr>
          <w:rFonts w:ascii="Times New Roman" w:eastAsia="Calibri" w:hAnsi="Times New Roman" w:cs="Times New Roman"/>
          <w:spacing w:val="-1"/>
          <w:sz w:val="24"/>
          <w:szCs w:val="24"/>
        </w:rPr>
        <w:t>e</w:t>
      </w:r>
      <w:r w:rsidRPr="003022AE">
        <w:rPr>
          <w:rFonts w:ascii="Times New Roman" w:eastAsia="Calibri" w:hAnsi="Times New Roman" w:cs="Times New Roman"/>
          <w:sz w:val="24"/>
          <w:szCs w:val="24"/>
        </w:rPr>
        <w:t>wn</w:t>
      </w:r>
      <w:r w:rsidRPr="003022AE">
        <w:rPr>
          <w:rFonts w:ascii="Times New Roman" w:eastAsia="Calibri" w:hAnsi="Times New Roman" w:cs="Times New Roman"/>
          <w:spacing w:val="1"/>
          <w:sz w:val="24"/>
          <w:szCs w:val="24"/>
        </w:rPr>
        <w:t>i</w:t>
      </w:r>
      <w:r w:rsidRPr="003022AE">
        <w:rPr>
          <w:rFonts w:ascii="Times New Roman" w:eastAsia="Calibri" w:hAnsi="Times New Roman" w:cs="Times New Roman"/>
          <w:spacing w:val="-1"/>
          <w:sz w:val="24"/>
          <w:szCs w:val="24"/>
        </w:rPr>
        <w:t>e</w:t>
      </w:r>
      <w:r w:rsidRPr="003022AE">
        <w:rPr>
          <w:rFonts w:ascii="Times New Roman" w:eastAsia="Calibri" w:hAnsi="Times New Roman" w:cs="Times New Roman"/>
          <w:sz w:val="24"/>
          <w:szCs w:val="24"/>
        </w:rPr>
        <w:t>n</w:t>
      </w:r>
      <w:r w:rsidRPr="003022AE">
        <w:rPr>
          <w:rFonts w:ascii="Times New Roman" w:eastAsia="Calibri" w:hAnsi="Times New Roman" w:cs="Times New Roman"/>
          <w:spacing w:val="1"/>
          <w:sz w:val="24"/>
          <w:szCs w:val="24"/>
        </w:rPr>
        <w:t>i</w:t>
      </w:r>
      <w:r w:rsidRPr="003022AE">
        <w:rPr>
          <w:rFonts w:ascii="Times New Roman" w:eastAsia="Calibri" w:hAnsi="Times New Roman" w:cs="Times New Roman"/>
          <w:sz w:val="24"/>
          <w:szCs w:val="24"/>
        </w:rPr>
        <w:t>a</w:t>
      </w:r>
      <w:r w:rsidRPr="003022AE">
        <w:rPr>
          <w:rFonts w:ascii="Times New Roman" w:eastAsia="Calibri" w:hAnsi="Times New Roman" w:cs="Times New Roman"/>
          <w:spacing w:val="-6"/>
          <w:sz w:val="24"/>
          <w:szCs w:val="24"/>
        </w:rPr>
        <w:t xml:space="preserve"> </w:t>
      </w:r>
      <w:r w:rsidRPr="003022AE">
        <w:rPr>
          <w:rFonts w:ascii="Times New Roman" w:eastAsia="Calibri" w:hAnsi="Times New Roman" w:cs="Times New Roman"/>
          <w:spacing w:val="1"/>
          <w:sz w:val="24"/>
          <w:szCs w:val="24"/>
        </w:rPr>
        <w:t>i</w:t>
      </w:r>
      <w:r w:rsidRPr="003022AE">
        <w:rPr>
          <w:rFonts w:ascii="Times New Roman" w:eastAsia="Calibri" w:hAnsi="Times New Roman" w:cs="Times New Roman"/>
          <w:sz w:val="24"/>
          <w:szCs w:val="24"/>
        </w:rPr>
        <w:t>m op</w:t>
      </w:r>
      <w:r w:rsidRPr="003022AE">
        <w:rPr>
          <w:rFonts w:ascii="Times New Roman" w:eastAsia="Calibri" w:hAnsi="Times New Roman" w:cs="Times New Roman"/>
          <w:spacing w:val="1"/>
          <w:sz w:val="24"/>
          <w:szCs w:val="24"/>
        </w:rPr>
        <w:t>i</w:t>
      </w:r>
      <w:r w:rsidRPr="003022AE">
        <w:rPr>
          <w:rFonts w:ascii="Times New Roman" w:eastAsia="Calibri" w:hAnsi="Times New Roman" w:cs="Times New Roman"/>
          <w:spacing w:val="-1"/>
          <w:sz w:val="24"/>
          <w:szCs w:val="24"/>
        </w:rPr>
        <w:t>e</w:t>
      </w:r>
      <w:r w:rsidRPr="003022AE">
        <w:rPr>
          <w:rFonts w:ascii="Times New Roman" w:eastAsia="Calibri" w:hAnsi="Times New Roman" w:cs="Times New Roman"/>
          <w:sz w:val="24"/>
          <w:szCs w:val="24"/>
        </w:rPr>
        <w:t xml:space="preserve">ki i </w:t>
      </w:r>
      <w:r w:rsidRPr="003022AE">
        <w:rPr>
          <w:rFonts w:ascii="Times New Roman" w:eastAsia="Calibri" w:hAnsi="Times New Roman" w:cs="Times New Roman"/>
          <w:spacing w:val="2"/>
          <w:sz w:val="24"/>
          <w:szCs w:val="24"/>
        </w:rPr>
        <w:t>w</w:t>
      </w:r>
      <w:r w:rsidRPr="003022AE">
        <w:rPr>
          <w:rFonts w:ascii="Times New Roman" w:eastAsia="Calibri" w:hAnsi="Times New Roman" w:cs="Times New Roman"/>
          <w:spacing w:val="-5"/>
          <w:sz w:val="24"/>
          <w:szCs w:val="24"/>
        </w:rPr>
        <w:t>y</w:t>
      </w:r>
      <w:r w:rsidRPr="003022AE">
        <w:rPr>
          <w:rFonts w:ascii="Times New Roman" w:eastAsia="Calibri" w:hAnsi="Times New Roman" w:cs="Times New Roman"/>
          <w:spacing w:val="-1"/>
          <w:sz w:val="24"/>
          <w:szCs w:val="24"/>
        </w:rPr>
        <w:t>c</w:t>
      </w:r>
      <w:r w:rsidRPr="003022AE">
        <w:rPr>
          <w:rFonts w:ascii="Times New Roman" w:eastAsia="Calibri" w:hAnsi="Times New Roman" w:cs="Times New Roman"/>
          <w:sz w:val="24"/>
          <w:szCs w:val="24"/>
        </w:rPr>
        <w:t>h</w:t>
      </w:r>
      <w:r w:rsidRPr="003022AE">
        <w:rPr>
          <w:rFonts w:ascii="Times New Roman" w:eastAsia="Calibri" w:hAnsi="Times New Roman" w:cs="Times New Roman"/>
          <w:spacing w:val="2"/>
          <w:sz w:val="24"/>
          <w:szCs w:val="24"/>
        </w:rPr>
        <w:t>o</w:t>
      </w:r>
      <w:r w:rsidRPr="003022AE">
        <w:rPr>
          <w:rFonts w:ascii="Times New Roman" w:eastAsia="Calibri" w:hAnsi="Times New Roman" w:cs="Times New Roman"/>
          <w:sz w:val="24"/>
          <w:szCs w:val="24"/>
        </w:rPr>
        <w:t>w</w:t>
      </w:r>
      <w:r w:rsidRPr="003022AE">
        <w:rPr>
          <w:rFonts w:ascii="Times New Roman" w:eastAsia="Calibri" w:hAnsi="Times New Roman" w:cs="Times New Roman"/>
          <w:spacing w:val="-1"/>
          <w:sz w:val="24"/>
          <w:szCs w:val="24"/>
        </w:rPr>
        <w:t>a</w:t>
      </w:r>
      <w:r w:rsidRPr="003022AE">
        <w:rPr>
          <w:rFonts w:ascii="Times New Roman" w:eastAsia="Calibri" w:hAnsi="Times New Roman" w:cs="Times New Roman"/>
          <w:spacing w:val="2"/>
          <w:sz w:val="24"/>
          <w:szCs w:val="24"/>
        </w:rPr>
        <w:t>n</w:t>
      </w:r>
      <w:r w:rsidRPr="003022AE">
        <w:rPr>
          <w:rFonts w:ascii="Times New Roman" w:eastAsia="Calibri" w:hAnsi="Times New Roman" w:cs="Times New Roman"/>
          <w:spacing w:val="1"/>
          <w:sz w:val="24"/>
          <w:szCs w:val="24"/>
        </w:rPr>
        <w:t>i</w:t>
      </w:r>
      <w:r w:rsidRPr="003022AE">
        <w:rPr>
          <w:rFonts w:ascii="Times New Roman" w:eastAsia="Calibri" w:hAnsi="Times New Roman" w:cs="Times New Roman"/>
          <w:sz w:val="24"/>
          <w:szCs w:val="24"/>
        </w:rPr>
        <w:t>a</w:t>
      </w:r>
      <w:r w:rsidRPr="003022AE">
        <w:rPr>
          <w:rFonts w:ascii="Times New Roman" w:eastAsia="Calibri" w:hAnsi="Times New Roman" w:cs="Times New Roman"/>
          <w:spacing w:val="-9"/>
          <w:sz w:val="24"/>
          <w:szCs w:val="24"/>
        </w:rPr>
        <w:t xml:space="preserve"> </w:t>
      </w:r>
      <w:r w:rsidRPr="003022AE">
        <w:rPr>
          <w:rFonts w:ascii="Times New Roman" w:eastAsia="Calibri" w:hAnsi="Times New Roman" w:cs="Times New Roman"/>
          <w:sz w:val="24"/>
          <w:szCs w:val="24"/>
        </w:rPr>
        <w:t>p</w:t>
      </w:r>
      <w:r w:rsidRPr="003022AE">
        <w:rPr>
          <w:rFonts w:ascii="Times New Roman" w:eastAsia="Calibri" w:hAnsi="Times New Roman" w:cs="Times New Roman"/>
          <w:spacing w:val="-1"/>
          <w:sz w:val="24"/>
          <w:szCs w:val="24"/>
        </w:rPr>
        <w:t>r</w:t>
      </w:r>
      <w:r w:rsidRPr="003022AE">
        <w:rPr>
          <w:rFonts w:ascii="Times New Roman" w:eastAsia="Calibri" w:hAnsi="Times New Roman" w:cs="Times New Roman"/>
          <w:spacing w:val="2"/>
          <w:sz w:val="24"/>
          <w:szCs w:val="24"/>
        </w:rPr>
        <w:t>z</w:t>
      </w:r>
      <w:r w:rsidRPr="003022AE">
        <w:rPr>
          <w:rFonts w:ascii="Times New Roman" w:eastAsia="Calibri" w:hAnsi="Times New Roman" w:cs="Times New Roman"/>
          <w:spacing w:val="-1"/>
          <w:sz w:val="24"/>
          <w:szCs w:val="24"/>
        </w:rPr>
        <w:t>e</w:t>
      </w:r>
      <w:r w:rsidRPr="003022AE">
        <w:rPr>
          <w:rFonts w:ascii="Times New Roman" w:eastAsia="Calibri" w:hAnsi="Times New Roman" w:cs="Times New Roman"/>
          <w:sz w:val="24"/>
          <w:szCs w:val="24"/>
        </w:rPr>
        <w:t xml:space="preserve">z </w:t>
      </w:r>
      <w:r w:rsidRPr="003022AE">
        <w:rPr>
          <w:rFonts w:ascii="Times New Roman" w:eastAsia="Calibri" w:hAnsi="Times New Roman" w:cs="Times New Roman"/>
          <w:spacing w:val="-1"/>
          <w:sz w:val="24"/>
          <w:szCs w:val="24"/>
        </w:rPr>
        <w:t>r</w:t>
      </w:r>
      <w:r w:rsidRPr="003022AE">
        <w:rPr>
          <w:rFonts w:ascii="Times New Roman" w:eastAsia="Calibri" w:hAnsi="Times New Roman" w:cs="Times New Roman"/>
          <w:sz w:val="24"/>
          <w:szCs w:val="24"/>
        </w:rPr>
        <w:t>od</w:t>
      </w:r>
      <w:r w:rsidRPr="003022AE">
        <w:rPr>
          <w:rFonts w:ascii="Times New Roman" w:eastAsia="Calibri" w:hAnsi="Times New Roman" w:cs="Times New Roman"/>
          <w:spacing w:val="2"/>
          <w:sz w:val="24"/>
          <w:szCs w:val="24"/>
        </w:rPr>
        <w:t>z</w:t>
      </w:r>
      <w:r w:rsidRPr="003022AE">
        <w:rPr>
          <w:rFonts w:ascii="Times New Roman" w:eastAsia="Calibri" w:hAnsi="Times New Roman" w:cs="Times New Roman"/>
          <w:spacing w:val="1"/>
          <w:sz w:val="24"/>
          <w:szCs w:val="24"/>
        </w:rPr>
        <w:t>i</w:t>
      </w:r>
      <w:r w:rsidRPr="003022AE">
        <w:rPr>
          <w:rFonts w:ascii="Times New Roman" w:eastAsia="Calibri" w:hAnsi="Times New Roman" w:cs="Times New Roman"/>
          <w:spacing w:val="-1"/>
          <w:sz w:val="24"/>
          <w:szCs w:val="24"/>
        </w:rPr>
        <w:t>c</w:t>
      </w:r>
      <w:r w:rsidRPr="003022AE">
        <w:rPr>
          <w:rFonts w:ascii="Times New Roman" w:eastAsia="Calibri" w:hAnsi="Times New Roman" w:cs="Times New Roman"/>
          <w:sz w:val="24"/>
          <w:szCs w:val="24"/>
        </w:rPr>
        <w:t>ów biologicznych, dlatego też należy poszukiwać ka</w:t>
      </w:r>
      <w:r w:rsidR="00606792">
        <w:rPr>
          <w:rFonts w:ascii="Times New Roman" w:eastAsia="Calibri" w:hAnsi="Times New Roman" w:cs="Times New Roman"/>
          <w:sz w:val="24"/>
          <w:szCs w:val="24"/>
        </w:rPr>
        <w:t>ndydatów na rodziny zawodowe i niezawodowe.</w:t>
      </w:r>
    </w:p>
    <w:p w:rsidR="003022AE" w:rsidRPr="003022AE" w:rsidRDefault="003022AE" w:rsidP="003022AE">
      <w:pPr>
        <w:spacing w:after="0" w:line="360" w:lineRule="auto"/>
        <w:jc w:val="both"/>
        <w:rPr>
          <w:rFonts w:ascii="Times New Roman" w:eastAsia="Calibri" w:hAnsi="Times New Roman" w:cs="Times New Roman"/>
          <w:b/>
          <w:color w:val="000000"/>
          <w:spacing w:val="-10"/>
          <w:sz w:val="24"/>
          <w:szCs w:val="24"/>
        </w:rPr>
      </w:pPr>
    </w:p>
    <w:p w:rsidR="003022AE" w:rsidRPr="003022AE" w:rsidRDefault="003022AE" w:rsidP="003022AE">
      <w:pPr>
        <w:shd w:val="clear" w:color="auto" w:fill="FFFFFF"/>
        <w:tabs>
          <w:tab w:val="left" w:pos="426"/>
        </w:tabs>
        <w:spacing w:after="0" w:line="360" w:lineRule="auto"/>
        <w:jc w:val="both"/>
        <w:rPr>
          <w:rFonts w:ascii="Times New Roman" w:eastAsia="Calibri" w:hAnsi="Times New Roman" w:cs="Times New Roman"/>
          <w:b/>
          <w:sz w:val="24"/>
          <w:szCs w:val="24"/>
        </w:rPr>
      </w:pPr>
      <w:r w:rsidRPr="003022AE">
        <w:rPr>
          <w:rFonts w:ascii="Times New Roman" w:eastAsia="Calibri" w:hAnsi="Times New Roman" w:cs="Times New Roman"/>
          <w:b/>
          <w:smallCaps/>
          <w:sz w:val="28"/>
          <w:szCs w:val="28"/>
        </w:rPr>
        <w:t xml:space="preserve">3.3 </w:t>
      </w:r>
      <w:r w:rsidRPr="003022AE">
        <w:rPr>
          <w:rFonts w:ascii="Times New Roman" w:eastAsia="Calibri" w:hAnsi="Times New Roman" w:cs="Times New Roman"/>
          <w:b/>
          <w:sz w:val="28"/>
          <w:szCs w:val="28"/>
        </w:rPr>
        <w:t>Usamodzielnienia pełnoletnich wychowanków pieczy zastępczej</w:t>
      </w:r>
    </w:p>
    <w:p w:rsidR="003022AE" w:rsidRPr="003022AE" w:rsidRDefault="003022AE" w:rsidP="003022AE">
      <w:pPr>
        <w:autoSpaceDE w:val="0"/>
        <w:autoSpaceDN w:val="0"/>
        <w:adjustRightInd w:val="0"/>
        <w:spacing w:after="0" w:line="360" w:lineRule="auto"/>
        <w:jc w:val="both"/>
        <w:rPr>
          <w:rFonts w:ascii="Times New Roman" w:eastAsia="Calibri" w:hAnsi="Times New Roman" w:cs="Times New Roman"/>
          <w:sz w:val="24"/>
          <w:szCs w:val="24"/>
        </w:rPr>
      </w:pPr>
    </w:p>
    <w:p w:rsidR="003022AE" w:rsidRPr="003022AE" w:rsidRDefault="003022AE" w:rsidP="003022AE">
      <w:pPr>
        <w:autoSpaceDE w:val="0"/>
        <w:autoSpaceDN w:val="0"/>
        <w:adjustRightInd w:val="0"/>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ab/>
        <w:t>Osobie opuszczającej, po osiągnięciu pełnoletności, rodzinę zastępczą, rodzinny dom dziecka, placówkę opiekuńczo – wychowawczą lub regionalną placówkę opiekuńczo                       – terapeutyczną, w przypadku gdy umieszczenie w pieczy zastępczej nastąpiło na podstawie orzeczenia sądu:</w:t>
      </w:r>
    </w:p>
    <w:p w:rsidR="003022AE" w:rsidRPr="003022AE" w:rsidRDefault="003022AE" w:rsidP="006D5025">
      <w:pPr>
        <w:numPr>
          <w:ilvl w:val="0"/>
          <w:numId w:val="26"/>
        </w:numPr>
        <w:autoSpaceDE w:val="0"/>
        <w:autoSpaceDN w:val="0"/>
        <w:adjustRightInd w:val="0"/>
        <w:spacing w:after="0" w:line="360" w:lineRule="auto"/>
        <w:ind w:left="714" w:hanging="357"/>
        <w:contextualSpacing/>
        <w:jc w:val="both"/>
        <w:rPr>
          <w:rFonts w:ascii="Times New Roman" w:eastAsia="Times New Roman" w:hAnsi="Times New Roman" w:cs="Times New Roman"/>
          <w:sz w:val="24"/>
          <w:szCs w:val="24"/>
          <w:lang w:eastAsia="pl-PL"/>
        </w:rPr>
      </w:pPr>
      <w:r w:rsidRPr="003022AE">
        <w:rPr>
          <w:rFonts w:ascii="Times New Roman" w:eastAsia="Times New Roman" w:hAnsi="Times New Roman" w:cs="Times New Roman"/>
          <w:sz w:val="24"/>
          <w:szCs w:val="24"/>
          <w:lang w:eastAsia="pl-PL"/>
        </w:rPr>
        <w:t>przyznaje się pomoc na :</w:t>
      </w:r>
    </w:p>
    <w:p w:rsidR="003022AE" w:rsidRPr="003022AE" w:rsidRDefault="003022AE" w:rsidP="006D5025">
      <w:pPr>
        <w:numPr>
          <w:ilvl w:val="0"/>
          <w:numId w:val="27"/>
        </w:numPr>
        <w:autoSpaceDE w:val="0"/>
        <w:autoSpaceDN w:val="0"/>
        <w:adjustRightInd w:val="0"/>
        <w:spacing w:after="0" w:line="360" w:lineRule="auto"/>
        <w:ind w:left="1151" w:hanging="357"/>
        <w:contextualSpacing/>
        <w:jc w:val="both"/>
        <w:rPr>
          <w:rFonts w:ascii="Times New Roman" w:eastAsia="Times New Roman" w:hAnsi="Times New Roman" w:cs="Times New Roman"/>
          <w:sz w:val="24"/>
          <w:szCs w:val="24"/>
          <w:lang w:eastAsia="pl-PL"/>
        </w:rPr>
      </w:pPr>
      <w:r w:rsidRPr="003022AE">
        <w:rPr>
          <w:rFonts w:ascii="Times New Roman" w:eastAsia="Times New Roman" w:hAnsi="Times New Roman" w:cs="Times New Roman"/>
          <w:sz w:val="24"/>
          <w:szCs w:val="24"/>
          <w:lang w:eastAsia="pl-PL"/>
        </w:rPr>
        <w:lastRenderedPageBreak/>
        <w:t>kontynuowanie nauki,</w:t>
      </w:r>
    </w:p>
    <w:p w:rsidR="003022AE" w:rsidRPr="003022AE" w:rsidRDefault="003022AE" w:rsidP="006D5025">
      <w:pPr>
        <w:numPr>
          <w:ilvl w:val="0"/>
          <w:numId w:val="27"/>
        </w:numPr>
        <w:autoSpaceDE w:val="0"/>
        <w:autoSpaceDN w:val="0"/>
        <w:adjustRightInd w:val="0"/>
        <w:spacing w:after="0" w:line="360" w:lineRule="auto"/>
        <w:ind w:left="1151" w:hanging="357"/>
        <w:contextualSpacing/>
        <w:jc w:val="both"/>
        <w:rPr>
          <w:rFonts w:ascii="Times New Roman" w:eastAsia="Times New Roman" w:hAnsi="Times New Roman" w:cs="Times New Roman"/>
          <w:sz w:val="24"/>
          <w:szCs w:val="24"/>
          <w:lang w:eastAsia="pl-PL"/>
        </w:rPr>
      </w:pPr>
      <w:r w:rsidRPr="003022AE">
        <w:rPr>
          <w:rFonts w:ascii="Times New Roman" w:eastAsia="Times New Roman" w:hAnsi="Times New Roman" w:cs="Times New Roman"/>
          <w:sz w:val="24"/>
          <w:szCs w:val="24"/>
          <w:lang w:eastAsia="pl-PL"/>
        </w:rPr>
        <w:t>usamodzielnienie,</w:t>
      </w:r>
    </w:p>
    <w:p w:rsidR="003022AE" w:rsidRPr="003022AE" w:rsidRDefault="003022AE" w:rsidP="006D5025">
      <w:pPr>
        <w:numPr>
          <w:ilvl w:val="0"/>
          <w:numId w:val="27"/>
        </w:numPr>
        <w:autoSpaceDE w:val="0"/>
        <w:autoSpaceDN w:val="0"/>
        <w:adjustRightInd w:val="0"/>
        <w:spacing w:after="0" w:line="360" w:lineRule="auto"/>
        <w:ind w:left="1151" w:hanging="357"/>
        <w:contextualSpacing/>
        <w:jc w:val="both"/>
        <w:rPr>
          <w:rFonts w:ascii="Times New Roman" w:eastAsia="Times New Roman" w:hAnsi="Times New Roman" w:cs="Times New Roman"/>
          <w:sz w:val="24"/>
          <w:szCs w:val="24"/>
          <w:lang w:eastAsia="pl-PL"/>
        </w:rPr>
      </w:pPr>
      <w:r w:rsidRPr="003022AE">
        <w:rPr>
          <w:rFonts w:ascii="Times New Roman" w:eastAsia="Times New Roman" w:hAnsi="Times New Roman" w:cs="Times New Roman"/>
          <w:sz w:val="24"/>
          <w:szCs w:val="24"/>
          <w:lang w:eastAsia="pl-PL"/>
        </w:rPr>
        <w:t>zagospodarowanie,</w:t>
      </w:r>
    </w:p>
    <w:p w:rsidR="003022AE" w:rsidRPr="003022AE" w:rsidRDefault="003022AE" w:rsidP="006D5025">
      <w:pPr>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3022AE">
        <w:rPr>
          <w:rFonts w:ascii="Times New Roman" w:eastAsia="Times New Roman" w:hAnsi="Times New Roman" w:cs="Times New Roman"/>
          <w:sz w:val="24"/>
          <w:szCs w:val="24"/>
          <w:lang w:eastAsia="pl-PL"/>
        </w:rPr>
        <w:t>udziela się pomocy w uzyskaniu:</w:t>
      </w:r>
    </w:p>
    <w:p w:rsidR="003022AE" w:rsidRPr="003022AE" w:rsidRDefault="003022AE" w:rsidP="006D5025">
      <w:pPr>
        <w:numPr>
          <w:ilvl w:val="0"/>
          <w:numId w:val="28"/>
        </w:numPr>
        <w:autoSpaceDE w:val="0"/>
        <w:autoSpaceDN w:val="0"/>
        <w:adjustRightInd w:val="0"/>
        <w:spacing w:after="0" w:line="360" w:lineRule="auto"/>
        <w:ind w:left="1151" w:hanging="357"/>
        <w:contextualSpacing/>
        <w:jc w:val="both"/>
        <w:rPr>
          <w:rFonts w:ascii="Times New Roman" w:eastAsia="Times New Roman" w:hAnsi="Times New Roman" w:cs="Times New Roman"/>
          <w:sz w:val="24"/>
          <w:szCs w:val="24"/>
          <w:lang w:eastAsia="pl-PL"/>
        </w:rPr>
      </w:pPr>
      <w:r w:rsidRPr="003022AE">
        <w:rPr>
          <w:rFonts w:ascii="Times New Roman" w:eastAsia="Times New Roman" w:hAnsi="Times New Roman" w:cs="Times New Roman"/>
          <w:sz w:val="24"/>
          <w:szCs w:val="24"/>
          <w:lang w:eastAsia="pl-PL"/>
        </w:rPr>
        <w:t>odpowiednich warunków mieszkaniowych,</w:t>
      </w:r>
    </w:p>
    <w:p w:rsidR="003022AE" w:rsidRPr="003022AE" w:rsidRDefault="003022AE" w:rsidP="006D5025">
      <w:pPr>
        <w:numPr>
          <w:ilvl w:val="0"/>
          <w:numId w:val="28"/>
        </w:numPr>
        <w:autoSpaceDE w:val="0"/>
        <w:autoSpaceDN w:val="0"/>
        <w:adjustRightInd w:val="0"/>
        <w:spacing w:after="0" w:line="360" w:lineRule="auto"/>
        <w:ind w:left="1151" w:hanging="357"/>
        <w:contextualSpacing/>
        <w:jc w:val="both"/>
        <w:rPr>
          <w:rFonts w:ascii="Times New Roman" w:eastAsia="Times New Roman" w:hAnsi="Times New Roman" w:cs="Times New Roman"/>
          <w:sz w:val="24"/>
          <w:szCs w:val="24"/>
          <w:lang w:eastAsia="pl-PL"/>
        </w:rPr>
      </w:pPr>
      <w:r w:rsidRPr="003022AE">
        <w:rPr>
          <w:rFonts w:ascii="Times New Roman" w:eastAsia="Times New Roman" w:hAnsi="Times New Roman" w:cs="Times New Roman"/>
          <w:sz w:val="24"/>
          <w:szCs w:val="24"/>
          <w:lang w:eastAsia="pl-PL"/>
        </w:rPr>
        <w:t>zatrudnienia,</w:t>
      </w:r>
    </w:p>
    <w:p w:rsidR="003022AE" w:rsidRPr="003022AE" w:rsidRDefault="003022AE" w:rsidP="006D5025">
      <w:pPr>
        <w:numPr>
          <w:ilvl w:val="0"/>
          <w:numId w:val="26"/>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3022AE">
        <w:rPr>
          <w:rFonts w:ascii="Times New Roman" w:eastAsia="Times New Roman" w:hAnsi="Times New Roman" w:cs="Times New Roman"/>
          <w:sz w:val="24"/>
          <w:szCs w:val="24"/>
          <w:lang w:eastAsia="pl-PL"/>
        </w:rPr>
        <w:t xml:space="preserve">zapewnia się pomoc prawną i psychologiczną. </w:t>
      </w:r>
    </w:p>
    <w:p w:rsidR="003022AE" w:rsidRPr="003022AE" w:rsidRDefault="003022AE" w:rsidP="003022AE">
      <w:pPr>
        <w:autoSpaceDE w:val="0"/>
        <w:autoSpaceDN w:val="0"/>
        <w:adjustRightInd w:val="0"/>
        <w:spacing w:after="0" w:line="360" w:lineRule="auto"/>
        <w:ind w:left="720"/>
        <w:contextualSpacing/>
        <w:jc w:val="both"/>
        <w:rPr>
          <w:rFonts w:ascii="Times New Roman" w:eastAsia="Times New Roman" w:hAnsi="Times New Roman" w:cs="Times New Roman"/>
          <w:sz w:val="24"/>
          <w:szCs w:val="24"/>
          <w:lang w:eastAsia="pl-PL"/>
        </w:rPr>
      </w:pPr>
    </w:p>
    <w:p w:rsidR="003022AE" w:rsidRPr="003022AE" w:rsidRDefault="003022AE" w:rsidP="003022AE">
      <w:p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3022AE">
        <w:rPr>
          <w:rFonts w:ascii="Times New Roman" w:eastAsia="Times New Roman" w:hAnsi="Times New Roman" w:cs="Times New Roman"/>
          <w:sz w:val="24"/>
          <w:szCs w:val="24"/>
          <w:lang w:eastAsia="pl-PL"/>
        </w:rPr>
        <w:tab/>
        <w:t xml:space="preserve">Jednym z warunków otrzymania pomocy jest opracowanie przez osobę usamodzielnianą wraz z opiekunem usamodzielnienia co najmniej na miesiąc przed osiągnięciem pełnoletności indywidualnego programu usamodzielnienia, który określa m.in. zakres współdziałania osoby usamodzielnianej z opiekunem usamodzielnienia oraz sposób </w:t>
      </w:r>
    </w:p>
    <w:p w:rsidR="003022AE" w:rsidRPr="003022AE" w:rsidRDefault="003022AE" w:rsidP="003022AE">
      <w:p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3022AE">
        <w:rPr>
          <w:rFonts w:ascii="Times New Roman" w:eastAsia="Times New Roman" w:hAnsi="Times New Roman" w:cs="Times New Roman"/>
          <w:sz w:val="24"/>
          <w:szCs w:val="24"/>
          <w:lang w:eastAsia="pl-PL"/>
        </w:rPr>
        <w:t xml:space="preserve">uzyskania przez osobę usamodzielnianą wykształcenia lub kwalifikacji zawodowych, pomocy w uzyskaniu odpowiednich warunków mieszkaniowych oraz w podjęciu zatrudnienia. </w:t>
      </w:r>
    </w:p>
    <w:p w:rsidR="003022AE" w:rsidRPr="003022AE" w:rsidRDefault="003022AE" w:rsidP="003022AE">
      <w:p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3022AE">
        <w:rPr>
          <w:rFonts w:ascii="Times New Roman" w:eastAsia="Times New Roman" w:hAnsi="Times New Roman" w:cs="Times New Roman"/>
          <w:sz w:val="24"/>
          <w:szCs w:val="24"/>
          <w:lang w:eastAsia="pl-PL"/>
        </w:rPr>
        <w:t xml:space="preserve">Program zatwierdzany jest przez kierownika powiatowego centrum pomocy rodzinie właściwego do ponoszenia wydatków na finansowanie pomocy na kontynuowanie nauki                   i usamodzielnienie. </w:t>
      </w:r>
    </w:p>
    <w:p w:rsidR="003022AE" w:rsidRPr="003022AE" w:rsidRDefault="003022AE" w:rsidP="003022AE">
      <w:p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3022AE">
        <w:rPr>
          <w:rFonts w:ascii="Times New Roman" w:eastAsia="Times New Roman" w:hAnsi="Times New Roman" w:cs="Times New Roman"/>
          <w:sz w:val="24"/>
          <w:szCs w:val="24"/>
          <w:lang w:eastAsia="pl-PL"/>
        </w:rPr>
        <w:tab/>
        <w:t xml:space="preserve">Opiekunem usamodzielnienia może być osoba tworząca rodzinę zastępczą, prowadząca rodzinny dom dziecka, koordynator rodzinnej pieczy zastępczej, pracownik socjalny powiatowego centrum pomocy rodzinie, osoba będąca w placówce opiekuńczo – wychowawczej albo regionalnej placówce opiekuńczo – terapeutycznej wychowawcą lub psychologiem, lub inna osoba wskazana przez osobę usamodzielnianą i zaakceptowana przez </w:t>
      </w:r>
    </w:p>
    <w:p w:rsidR="003022AE" w:rsidRPr="003022AE" w:rsidRDefault="003022AE" w:rsidP="003022AE">
      <w:pPr>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3022AE">
        <w:rPr>
          <w:rFonts w:ascii="Times New Roman" w:eastAsia="Times New Roman" w:hAnsi="Times New Roman" w:cs="Times New Roman"/>
          <w:sz w:val="24"/>
          <w:szCs w:val="24"/>
          <w:lang w:eastAsia="pl-PL"/>
        </w:rPr>
        <w:t xml:space="preserve">kierownika powiatowego centrum pomocy rodzinie. Osoba usamodzielniana zobowiązana jest wskazać osobę, która podejmie się pełnienia funkcji opiekuna usamodzielnienia oraz przedstawia pisemną zgodę tej osoby, co najmniej na rok przed osiągnięciem pełnoletności. </w:t>
      </w:r>
    </w:p>
    <w:p w:rsidR="003022AE" w:rsidRPr="003022AE" w:rsidRDefault="003022AE" w:rsidP="003022AE">
      <w:pPr>
        <w:autoSpaceDE w:val="0"/>
        <w:autoSpaceDN w:val="0"/>
        <w:adjustRightInd w:val="0"/>
        <w:spacing w:after="0" w:line="360" w:lineRule="auto"/>
        <w:ind w:firstLine="708"/>
        <w:contextualSpacing/>
        <w:jc w:val="both"/>
        <w:rPr>
          <w:rFonts w:ascii="Times New Roman" w:eastAsia="Times New Roman" w:hAnsi="Times New Roman" w:cs="Times New Roman"/>
          <w:sz w:val="24"/>
          <w:szCs w:val="24"/>
          <w:lang w:eastAsia="pl-PL"/>
        </w:rPr>
      </w:pPr>
      <w:r w:rsidRPr="003022AE">
        <w:rPr>
          <w:rFonts w:ascii="Times New Roman" w:eastAsia="Times New Roman" w:hAnsi="Times New Roman" w:cs="Times New Roman"/>
          <w:sz w:val="24"/>
          <w:szCs w:val="24"/>
          <w:lang w:eastAsia="pl-PL"/>
        </w:rPr>
        <w:t xml:space="preserve">Szczegółowe warunki udzielania pomocy osobom usamodzielnianym reguluje ustawa o wspieraniu rodziny i systemie pieczy zastępczej. </w:t>
      </w:r>
    </w:p>
    <w:p w:rsidR="003022AE" w:rsidRPr="003022AE" w:rsidRDefault="003022AE" w:rsidP="003022AE">
      <w:pPr>
        <w:autoSpaceDE w:val="0"/>
        <w:autoSpaceDN w:val="0"/>
        <w:adjustRightInd w:val="0"/>
        <w:spacing w:after="0" w:line="360" w:lineRule="auto"/>
        <w:ind w:firstLine="708"/>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Liczbę osób usamodzielnianych opuszczających rodziny zastępcze, które skorzystały         z pomocy na przełomie lat 2017 - 2019 przedstawia wykres nr 3. Analizując zawarte                     w nim dane wskazać należy, że najchętniej wybieraną formą wsparcia wychowanków jest pomoc na kontynuowanie nauki. Należy zauważyć, że liczba osób zainteresowanych tą formą wsparcia jest na podobnym poziomie. Wynikać, to może z faktu, że coraz częściej osoby pełnoletnie decydują się pozostać w rodzinie zastępczej do czasu ukończenia nauki, nie dłużej </w:t>
      </w:r>
      <w:r w:rsidRPr="003022AE">
        <w:rPr>
          <w:rFonts w:ascii="Times New Roman" w:eastAsia="Calibri" w:hAnsi="Times New Roman" w:cs="Times New Roman"/>
          <w:sz w:val="24"/>
          <w:szCs w:val="24"/>
        </w:rPr>
        <w:lastRenderedPageBreak/>
        <w:t xml:space="preserve">jednak niż do ukończenia 25. roku życia. Wybór ten spowodowany jest m. in. wyższym świadczeniem pieniężnym, które rodzina zastępcza otrzymuje na utrzymanie takiej osoby niż </w:t>
      </w:r>
    </w:p>
    <w:p w:rsidR="003022AE" w:rsidRPr="003022AE" w:rsidRDefault="003022AE" w:rsidP="003022AE">
      <w:pPr>
        <w:autoSpaceDE w:val="0"/>
        <w:autoSpaceDN w:val="0"/>
        <w:adjustRightInd w:val="0"/>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comiesięczna pomoc na kontynuowanie nauki, którą otrzymywałby wychowanek po opuszczeniu rodziny. </w:t>
      </w:r>
    </w:p>
    <w:p w:rsidR="003022AE" w:rsidRPr="003022AE" w:rsidRDefault="003022AE" w:rsidP="003022AE">
      <w:pPr>
        <w:spacing w:after="0" w:line="360" w:lineRule="auto"/>
        <w:jc w:val="both"/>
        <w:rPr>
          <w:rFonts w:ascii="Times New Roman" w:eastAsia="Calibri" w:hAnsi="Times New Roman" w:cs="Times New Roman"/>
          <w:b/>
        </w:rPr>
      </w:pPr>
    </w:p>
    <w:p w:rsidR="003022AE" w:rsidRPr="003022AE" w:rsidRDefault="003022AE" w:rsidP="003022AE">
      <w:pPr>
        <w:spacing w:after="0" w:line="360" w:lineRule="auto"/>
        <w:jc w:val="both"/>
        <w:rPr>
          <w:rFonts w:ascii="Times New Roman" w:eastAsia="Calibri" w:hAnsi="Times New Roman" w:cs="Times New Roman"/>
          <w:b/>
        </w:rPr>
      </w:pPr>
      <w:r w:rsidRPr="003022AE">
        <w:rPr>
          <w:rFonts w:ascii="Times New Roman" w:eastAsia="Calibri" w:hAnsi="Times New Roman" w:cs="Times New Roman"/>
          <w:b/>
        </w:rPr>
        <w:t>Wykres nr 3. Pomoc dla osób usamodzielnianych opuszczających rodziny zastępcze.</w:t>
      </w:r>
    </w:p>
    <w:p w:rsidR="003022AE" w:rsidRPr="003022AE" w:rsidRDefault="003022AE" w:rsidP="003022AE">
      <w:pPr>
        <w:spacing w:after="0" w:line="240" w:lineRule="auto"/>
        <w:jc w:val="both"/>
        <w:rPr>
          <w:rFonts w:ascii="Times New Roman" w:eastAsia="Calibri" w:hAnsi="Times New Roman" w:cs="Times New Roman"/>
          <w:color w:val="1F497D"/>
          <w:sz w:val="24"/>
          <w:szCs w:val="26"/>
        </w:rPr>
      </w:pPr>
      <w:r w:rsidRPr="003022AE">
        <w:rPr>
          <w:rFonts w:ascii="Times New Roman" w:eastAsia="Calibri" w:hAnsi="Times New Roman" w:cs="Times New Roman"/>
          <w:color w:val="1F497D"/>
          <w:sz w:val="24"/>
          <w:szCs w:val="26"/>
        </w:rPr>
        <w:t xml:space="preserve">                 </w:t>
      </w:r>
      <w:r w:rsidRPr="003022AE">
        <w:rPr>
          <w:rFonts w:ascii="Times New Roman" w:eastAsia="Calibri" w:hAnsi="Times New Roman" w:cs="Times New Roman"/>
          <w:noProof/>
          <w:color w:val="1F497D"/>
          <w:sz w:val="24"/>
          <w:szCs w:val="26"/>
          <w:lang w:eastAsia="pl-PL"/>
        </w:rPr>
        <w:drawing>
          <wp:inline distT="0" distB="0" distL="0" distR="0" wp14:anchorId="56D83868" wp14:editId="3FF8D615">
            <wp:extent cx="4438650" cy="2200275"/>
            <wp:effectExtent l="0" t="0" r="19050" b="9525"/>
            <wp:docPr id="4"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022AE" w:rsidRPr="003022AE" w:rsidRDefault="003022AE" w:rsidP="003022AE">
      <w:pPr>
        <w:spacing w:after="0" w:line="240" w:lineRule="auto"/>
        <w:ind w:left="708"/>
        <w:jc w:val="both"/>
        <w:rPr>
          <w:rFonts w:ascii="Times New Roman" w:eastAsia="Calibri" w:hAnsi="Times New Roman" w:cs="Times New Roman"/>
          <w:color w:val="1F497D"/>
          <w:sz w:val="24"/>
          <w:szCs w:val="26"/>
        </w:rPr>
      </w:pPr>
      <w:r w:rsidRPr="003022AE">
        <w:rPr>
          <w:rFonts w:ascii="Times New Roman" w:eastAsia="Calibri" w:hAnsi="Times New Roman" w:cs="Times New Roman"/>
          <w:sz w:val="20"/>
          <w:szCs w:val="20"/>
        </w:rPr>
        <w:t xml:space="preserve">     Źródło: opracowanie własne.</w:t>
      </w:r>
    </w:p>
    <w:p w:rsidR="003022AE" w:rsidRPr="003022AE" w:rsidRDefault="003022AE" w:rsidP="003022AE">
      <w:pPr>
        <w:spacing w:after="0" w:line="240" w:lineRule="auto"/>
        <w:jc w:val="both"/>
        <w:rPr>
          <w:rFonts w:ascii="Times New Roman" w:eastAsia="Calibri" w:hAnsi="Times New Roman" w:cs="Times New Roman"/>
          <w:sz w:val="20"/>
          <w:szCs w:val="20"/>
        </w:rPr>
      </w:pPr>
    </w:p>
    <w:p w:rsidR="003022AE" w:rsidRPr="003022AE" w:rsidRDefault="003022AE" w:rsidP="003022AE">
      <w:p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6"/>
        </w:rPr>
        <w:t xml:space="preserve">        </w:t>
      </w:r>
      <w:r w:rsidRPr="003022AE">
        <w:rPr>
          <w:rFonts w:ascii="Times New Roman" w:eastAsia="Calibri" w:hAnsi="Times New Roman" w:cs="Times New Roman"/>
          <w:sz w:val="24"/>
          <w:szCs w:val="24"/>
        </w:rPr>
        <w:t xml:space="preserve">Z pomocy na usamodzielnienie w latach 2017-2019 skorzystało łącznie                                  19 wychowanków, w tym najwięcej w roku 2018, tj. 8 osób. Pomoc na zagospodarowanie  wykorzystało łącznie 20 osób. </w:t>
      </w:r>
    </w:p>
    <w:p w:rsidR="003022AE" w:rsidRPr="003022AE" w:rsidRDefault="003022AE" w:rsidP="003022AE">
      <w:pPr>
        <w:autoSpaceDE w:val="0"/>
        <w:autoSpaceDN w:val="0"/>
        <w:adjustRightInd w:val="0"/>
        <w:spacing w:after="0" w:line="360" w:lineRule="auto"/>
        <w:ind w:firstLine="708"/>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Wykres nr 4 przedstawia liczbę pełnoletnich wychowanków placówek opiekuńczo                    – wychowawczych, którzy skorzystali z pomocy na przełomie lat 2017 – 2019. Podobnie jak w przypadku osób opuszczających rodziny zastępcze, najczęściej przyznawaną pomocą dla osób usamodzielnianych z placówek jest pomoc na kontynuowanie nauki. Po opuszczeniu placówki opiekuńczo – wychowawczej często pomoc na kontynuowanie nauki stanowi</w:t>
      </w:r>
      <w:r w:rsidRPr="003022AE">
        <w:rPr>
          <w:rFonts w:ascii="Times New Roman" w:eastAsia="Calibri" w:hAnsi="Times New Roman" w:cs="Times New Roman"/>
          <w:color w:val="1F497D"/>
          <w:sz w:val="24"/>
          <w:szCs w:val="24"/>
        </w:rPr>
        <w:t xml:space="preserve"> </w:t>
      </w:r>
      <w:r w:rsidRPr="003022AE">
        <w:rPr>
          <w:rFonts w:ascii="Times New Roman" w:eastAsia="Calibri" w:hAnsi="Times New Roman" w:cs="Times New Roman"/>
          <w:sz w:val="24"/>
          <w:szCs w:val="24"/>
        </w:rPr>
        <w:t xml:space="preserve">główne źródło utrzymania wychowanków. W związku z powyższym osoby usamodzielniane, po opuszczeniu pieczy zastępczej, częściej decydują się na podjęcie dalszej nauki. Uzyskanie wykształcenia i kwalifikacji zawodowych w przyszłości może pomóc w podjęciu zatrudnienia i poprawienia sytuacji materialno – bytowej wychowanków. </w:t>
      </w:r>
    </w:p>
    <w:p w:rsidR="003022AE" w:rsidRDefault="003022AE" w:rsidP="003022AE">
      <w:p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Wychowankowie pieczy zastępczej mają możliwość korzystania z bezpłatnych porad psychologicznych oraz prawnych.</w:t>
      </w:r>
    </w:p>
    <w:p w:rsidR="00462F5C" w:rsidRDefault="00462F5C" w:rsidP="003022AE">
      <w:pPr>
        <w:spacing w:after="0" w:line="360" w:lineRule="auto"/>
        <w:jc w:val="both"/>
        <w:rPr>
          <w:rFonts w:ascii="Times New Roman" w:eastAsia="Calibri" w:hAnsi="Times New Roman" w:cs="Times New Roman"/>
          <w:sz w:val="24"/>
          <w:szCs w:val="24"/>
        </w:rPr>
      </w:pPr>
    </w:p>
    <w:p w:rsidR="00462F5C" w:rsidRDefault="00462F5C" w:rsidP="003022AE">
      <w:pPr>
        <w:spacing w:after="0" w:line="360" w:lineRule="auto"/>
        <w:jc w:val="both"/>
        <w:rPr>
          <w:rFonts w:ascii="Times New Roman" w:eastAsia="Calibri" w:hAnsi="Times New Roman" w:cs="Times New Roman"/>
          <w:sz w:val="24"/>
          <w:szCs w:val="24"/>
        </w:rPr>
      </w:pPr>
    </w:p>
    <w:p w:rsidR="00462F5C" w:rsidRDefault="00462F5C" w:rsidP="003022AE">
      <w:pPr>
        <w:spacing w:after="0" w:line="360" w:lineRule="auto"/>
        <w:jc w:val="both"/>
        <w:rPr>
          <w:rFonts w:ascii="Times New Roman" w:eastAsia="Calibri" w:hAnsi="Times New Roman" w:cs="Times New Roman"/>
          <w:sz w:val="24"/>
          <w:szCs w:val="24"/>
        </w:rPr>
      </w:pPr>
    </w:p>
    <w:p w:rsidR="00462F5C" w:rsidRPr="003022AE" w:rsidRDefault="00462F5C" w:rsidP="003022AE">
      <w:pPr>
        <w:spacing w:after="0" w:line="360" w:lineRule="auto"/>
        <w:jc w:val="both"/>
        <w:rPr>
          <w:rFonts w:ascii="Times New Roman" w:eastAsia="Calibri" w:hAnsi="Times New Roman" w:cs="Times New Roman"/>
          <w:sz w:val="24"/>
          <w:szCs w:val="24"/>
        </w:rPr>
      </w:pPr>
    </w:p>
    <w:p w:rsidR="003022AE" w:rsidRPr="003022AE" w:rsidRDefault="003022AE" w:rsidP="003022AE">
      <w:pPr>
        <w:spacing w:after="0" w:line="240" w:lineRule="auto"/>
        <w:jc w:val="both"/>
        <w:rPr>
          <w:rFonts w:ascii="Times New Roman" w:eastAsia="Calibri" w:hAnsi="Times New Roman" w:cs="Times New Roman"/>
          <w:b/>
        </w:rPr>
      </w:pPr>
      <w:r w:rsidRPr="003022AE">
        <w:rPr>
          <w:rFonts w:ascii="Times New Roman" w:eastAsia="Calibri" w:hAnsi="Times New Roman" w:cs="Times New Roman"/>
          <w:b/>
        </w:rPr>
        <w:lastRenderedPageBreak/>
        <w:t xml:space="preserve">Wykres nr 4. Pomoc dla osób usamodzielnianych opuszczających placówki </w:t>
      </w:r>
      <w:r w:rsidRPr="003022AE">
        <w:rPr>
          <w:rFonts w:ascii="Times New Roman" w:eastAsia="Calibri" w:hAnsi="Times New Roman" w:cs="Times New Roman"/>
          <w:b/>
        </w:rPr>
        <w:br/>
        <w:t>opiekuńczo-wychowawcze.</w:t>
      </w:r>
    </w:p>
    <w:p w:rsidR="003022AE" w:rsidRPr="003022AE" w:rsidRDefault="003022AE" w:rsidP="003022AE">
      <w:pPr>
        <w:spacing w:after="0" w:line="240" w:lineRule="auto"/>
        <w:jc w:val="center"/>
        <w:rPr>
          <w:rFonts w:ascii="Times New Roman" w:eastAsia="Calibri" w:hAnsi="Times New Roman" w:cs="Times New Roman"/>
          <w:b/>
          <w:color w:val="1F497D"/>
        </w:rPr>
      </w:pPr>
      <w:r w:rsidRPr="003022AE">
        <w:rPr>
          <w:rFonts w:ascii="Times New Roman" w:eastAsia="Calibri" w:hAnsi="Times New Roman" w:cs="Times New Roman"/>
          <w:b/>
          <w:noProof/>
          <w:color w:val="1F497D"/>
          <w:lang w:eastAsia="pl-PL"/>
        </w:rPr>
        <w:drawing>
          <wp:inline distT="0" distB="0" distL="0" distR="0" wp14:anchorId="4839B779" wp14:editId="6940809C">
            <wp:extent cx="4391025" cy="2047875"/>
            <wp:effectExtent l="0" t="0" r="0" b="0"/>
            <wp:docPr id="5"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22AE" w:rsidRDefault="003022AE" w:rsidP="003022AE">
      <w:pPr>
        <w:spacing w:after="0" w:line="360" w:lineRule="auto"/>
        <w:jc w:val="both"/>
        <w:rPr>
          <w:rFonts w:ascii="Times New Roman" w:eastAsia="Calibri" w:hAnsi="Times New Roman" w:cs="Times New Roman"/>
          <w:sz w:val="20"/>
          <w:szCs w:val="20"/>
        </w:rPr>
      </w:pPr>
      <w:r w:rsidRPr="003022AE">
        <w:rPr>
          <w:rFonts w:ascii="Times New Roman" w:eastAsia="Calibri" w:hAnsi="Times New Roman" w:cs="Times New Roman"/>
          <w:sz w:val="24"/>
          <w:szCs w:val="26"/>
        </w:rPr>
        <w:t xml:space="preserve">                   </w:t>
      </w:r>
      <w:r w:rsidRPr="003022AE">
        <w:rPr>
          <w:rFonts w:ascii="Times New Roman" w:eastAsia="Calibri" w:hAnsi="Times New Roman" w:cs="Times New Roman"/>
          <w:sz w:val="20"/>
          <w:szCs w:val="20"/>
        </w:rPr>
        <w:t>Źródło: opracowanie własne.</w:t>
      </w:r>
    </w:p>
    <w:p w:rsidR="001008E2" w:rsidRPr="001008E2" w:rsidRDefault="001008E2" w:rsidP="003022AE">
      <w:pPr>
        <w:spacing w:after="0" w:line="360" w:lineRule="auto"/>
        <w:jc w:val="both"/>
        <w:rPr>
          <w:rFonts w:ascii="Times New Roman" w:eastAsia="Calibri" w:hAnsi="Times New Roman" w:cs="Times New Roman"/>
          <w:sz w:val="20"/>
          <w:szCs w:val="20"/>
        </w:rPr>
      </w:pPr>
    </w:p>
    <w:p w:rsidR="003022AE" w:rsidRPr="003022AE" w:rsidRDefault="003022AE" w:rsidP="006D5025">
      <w:pPr>
        <w:numPr>
          <w:ilvl w:val="0"/>
          <w:numId w:val="23"/>
        </w:numPr>
        <w:spacing w:after="0" w:line="240" w:lineRule="auto"/>
        <w:ind w:left="357" w:hanging="357"/>
        <w:jc w:val="both"/>
        <w:rPr>
          <w:rFonts w:ascii="Times New Roman" w:eastAsia="Calibri" w:hAnsi="Times New Roman" w:cs="Times New Roman"/>
          <w:b/>
          <w:smallCaps/>
          <w:sz w:val="28"/>
          <w:szCs w:val="28"/>
        </w:rPr>
      </w:pPr>
      <w:r w:rsidRPr="003022AE">
        <w:rPr>
          <w:rFonts w:ascii="Times New Roman" w:eastAsia="Calibri" w:hAnsi="Times New Roman" w:cs="Times New Roman"/>
          <w:b/>
          <w:smallCaps/>
          <w:sz w:val="28"/>
          <w:szCs w:val="28"/>
          <w:highlight w:val="white"/>
        </w:rPr>
        <w:t xml:space="preserve">Potrzeby powiatu w zakresie pieczy zastępczej </w:t>
      </w:r>
    </w:p>
    <w:p w:rsidR="003022AE" w:rsidRPr="003022AE" w:rsidRDefault="003022AE" w:rsidP="003022AE">
      <w:pPr>
        <w:spacing w:after="0" w:line="240" w:lineRule="auto"/>
        <w:ind w:left="357"/>
        <w:jc w:val="both"/>
        <w:rPr>
          <w:rFonts w:ascii="Times New Roman" w:eastAsia="Calibri" w:hAnsi="Times New Roman" w:cs="Times New Roman"/>
          <w:b/>
          <w:smallCaps/>
          <w:sz w:val="28"/>
          <w:szCs w:val="28"/>
        </w:rPr>
      </w:pPr>
    </w:p>
    <w:p w:rsidR="003022AE" w:rsidRPr="003022AE" w:rsidRDefault="003022AE" w:rsidP="006D5025">
      <w:pPr>
        <w:numPr>
          <w:ilvl w:val="0"/>
          <w:numId w:val="19"/>
        </w:numPr>
        <w:spacing w:after="0" w:line="360" w:lineRule="auto"/>
        <w:ind w:left="714" w:hanging="357"/>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Rozwijanie systemu rodzinnej pieczy zastępczej poprzez promowanie idei rodzicielstwa zastępczego.</w:t>
      </w:r>
    </w:p>
    <w:p w:rsidR="003022AE" w:rsidRPr="003022AE" w:rsidRDefault="003022AE" w:rsidP="006D5025">
      <w:pPr>
        <w:numPr>
          <w:ilvl w:val="0"/>
          <w:numId w:val="19"/>
        </w:numPr>
        <w:spacing w:after="0" w:line="360" w:lineRule="auto"/>
        <w:ind w:left="714" w:hanging="357"/>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Zwiększenie liczby rodzin zastępczych funkcjonujących na terenie powiatu sławieńskiego, w szczególności rodzin zastępczych niezawodowych. </w:t>
      </w:r>
    </w:p>
    <w:p w:rsidR="003022AE" w:rsidRPr="003022AE" w:rsidRDefault="003022AE" w:rsidP="006D5025">
      <w:pPr>
        <w:numPr>
          <w:ilvl w:val="0"/>
          <w:numId w:val="19"/>
        </w:numPr>
        <w:spacing w:after="0" w:line="360" w:lineRule="auto"/>
        <w:ind w:left="714" w:hanging="357"/>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Budowanie pozytywnego wizerunku rodzicielstwa zastępczego.</w:t>
      </w:r>
    </w:p>
    <w:p w:rsidR="003022AE" w:rsidRPr="003022AE" w:rsidRDefault="003022AE" w:rsidP="006D5025">
      <w:pPr>
        <w:numPr>
          <w:ilvl w:val="0"/>
          <w:numId w:val="19"/>
        </w:numPr>
        <w:spacing w:after="0" w:line="360" w:lineRule="auto"/>
        <w:ind w:left="714" w:hanging="357"/>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Organizowanie szkoleń dla rodzin zastępczych w zakresie ni</w:t>
      </w:r>
      <w:r w:rsidR="00B30F8F">
        <w:rPr>
          <w:rFonts w:ascii="Times New Roman" w:eastAsia="Calibri" w:hAnsi="Times New Roman" w:cs="Times New Roman"/>
          <w:sz w:val="24"/>
          <w:szCs w:val="24"/>
        </w:rPr>
        <w:t>ezbędnym</w:t>
      </w:r>
      <w:r w:rsidRPr="003022AE">
        <w:rPr>
          <w:rFonts w:ascii="Times New Roman" w:eastAsia="Calibri" w:hAnsi="Times New Roman" w:cs="Times New Roman"/>
          <w:sz w:val="24"/>
          <w:szCs w:val="24"/>
        </w:rPr>
        <w:t xml:space="preserve"> do wykonywania zadań wynikających z pełnionej roli, w tym zabezpieczenia potrzeb </w:t>
      </w:r>
    </w:p>
    <w:p w:rsidR="003022AE" w:rsidRPr="003022AE" w:rsidRDefault="003022AE" w:rsidP="003022AE">
      <w:pPr>
        <w:spacing w:after="0" w:line="360" w:lineRule="auto"/>
        <w:ind w:left="714"/>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dzieci przebywających w rodzinnej pieczy zastępczej. </w:t>
      </w:r>
    </w:p>
    <w:p w:rsidR="003022AE" w:rsidRPr="003022AE" w:rsidRDefault="003022AE" w:rsidP="006D5025">
      <w:pPr>
        <w:numPr>
          <w:ilvl w:val="0"/>
          <w:numId w:val="35"/>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Przeciwdziałanie zjawisku wypalenia zawodowego rodziców zastępczych.</w:t>
      </w:r>
    </w:p>
    <w:p w:rsidR="003022AE" w:rsidRPr="003022AE" w:rsidRDefault="003022AE" w:rsidP="006D5025">
      <w:pPr>
        <w:numPr>
          <w:ilvl w:val="0"/>
          <w:numId w:val="36"/>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Organizowanie wsparcia dla rodzin zastępczych, w szczególności poprzez tworzenie grup wsparcia oraz dostęp do specjalistycznego poradnictwa.</w:t>
      </w:r>
    </w:p>
    <w:p w:rsidR="003022AE" w:rsidRPr="003022AE" w:rsidRDefault="003022AE" w:rsidP="006D5025">
      <w:pPr>
        <w:numPr>
          <w:ilvl w:val="0"/>
          <w:numId w:val="36"/>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Prowadzenie poradnictwa specjalistycznego dla rodziców zastępczych oraz dzieci umieszczonych w rodzinnej pieczy zastępczej.</w:t>
      </w:r>
    </w:p>
    <w:p w:rsidR="003022AE" w:rsidRPr="003022AE" w:rsidRDefault="003022AE" w:rsidP="006D5025">
      <w:pPr>
        <w:numPr>
          <w:ilvl w:val="0"/>
          <w:numId w:val="36"/>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Organizowanie wsparcia psychologiczno – pedagogicznego dla dzieci przebywających w rodzinnej pieczy zastępczej w siedzibie ORPZ w odpowiednio dostosowanym pomieszczeniu. </w:t>
      </w:r>
    </w:p>
    <w:p w:rsidR="003022AE" w:rsidRPr="003022AE" w:rsidRDefault="003022AE" w:rsidP="006D5025">
      <w:pPr>
        <w:numPr>
          <w:ilvl w:val="0"/>
          <w:numId w:val="36"/>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Zapewnienie koordynatorom rodzinnej pieczy zastępczej oraz pracownikom ORPZ szkoleń mających na celu podnoszenie ich kwalifikacji. </w:t>
      </w:r>
    </w:p>
    <w:p w:rsidR="003022AE" w:rsidRPr="003022AE" w:rsidRDefault="003022AE" w:rsidP="006D5025">
      <w:pPr>
        <w:numPr>
          <w:ilvl w:val="0"/>
          <w:numId w:val="36"/>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Stworzenie usamodzielniającym się wychowankom przebywającym w pieczy zastępczej, warunków do aktywizacji społecznej, zawodowej i mieszkaniowej poprzez </w:t>
      </w:r>
    </w:p>
    <w:p w:rsidR="003022AE" w:rsidRPr="003022AE" w:rsidRDefault="003022AE" w:rsidP="003022AE">
      <w:pPr>
        <w:spacing w:after="0" w:line="360" w:lineRule="auto"/>
        <w:ind w:left="708"/>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większe zaangażowanie opiekunów usamodzielnienia oraz wykorzystanie zasobów                     i możliwości gmin.</w:t>
      </w:r>
    </w:p>
    <w:p w:rsidR="003022AE" w:rsidRPr="003022AE" w:rsidRDefault="003022AE" w:rsidP="006D5025">
      <w:pPr>
        <w:numPr>
          <w:ilvl w:val="0"/>
          <w:numId w:val="36"/>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lastRenderedPageBreak/>
        <w:t>Tworzenie i realizacja indywidualnych programów usamodzielnienia pełnoletnich wychowanków z pieczy zastępczej.</w:t>
      </w:r>
    </w:p>
    <w:p w:rsidR="003022AE" w:rsidRPr="003022AE" w:rsidRDefault="003022AE" w:rsidP="006D5025">
      <w:pPr>
        <w:numPr>
          <w:ilvl w:val="0"/>
          <w:numId w:val="36"/>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  Organizowanie wsparcia dla osób usamodzielnianych, w tym zapewnienie pomocy prawnej i psychologicznej.</w:t>
      </w:r>
    </w:p>
    <w:p w:rsidR="003022AE" w:rsidRPr="003022AE" w:rsidRDefault="003022AE" w:rsidP="006D5025">
      <w:pPr>
        <w:numPr>
          <w:ilvl w:val="0"/>
          <w:numId w:val="36"/>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  Nawiązanie i utrzymanie współpracy z osobami i instytucjami wspierającymi.</w:t>
      </w:r>
    </w:p>
    <w:p w:rsidR="003022AE" w:rsidRPr="003022AE" w:rsidRDefault="003022AE" w:rsidP="006D5025">
      <w:pPr>
        <w:numPr>
          <w:ilvl w:val="0"/>
          <w:numId w:val="36"/>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  Sukcesywne podnoszenie standardów pracy wszystkich podmiotów zaangażowanych w pracę z rodziną  oraz współpraca w zakresie realizacji ustawy o wspieraniu rodziny i systemie pieczy zastępczej.</w:t>
      </w:r>
    </w:p>
    <w:p w:rsidR="003022AE" w:rsidRPr="003022AE" w:rsidRDefault="003022AE" w:rsidP="006D5025">
      <w:pPr>
        <w:numPr>
          <w:ilvl w:val="0"/>
          <w:numId w:val="36"/>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  </w:t>
      </w:r>
      <w:r w:rsidRPr="003022AE">
        <w:rPr>
          <w:rFonts w:ascii="Times New Roman" w:hAnsi="Times New Roman" w:cs="Times New Roman"/>
          <w:sz w:val="24"/>
          <w:szCs w:val="24"/>
        </w:rPr>
        <w:t>Zwiększenie umiejętności społecznych i kompetencji opiekuńczo-wychowawczych rodziców/opiekunów, wsparcie specjalistyczne oraz edukacja finansowa</w:t>
      </w:r>
      <w:r w:rsidRPr="003022AE">
        <w:rPr>
          <w:rFonts w:ascii="Times New Roman" w:eastAsia="Calibri" w:hAnsi="Times New Roman" w:cs="Times New Roman"/>
          <w:sz w:val="24"/>
          <w:szCs w:val="24"/>
        </w:rPr>
        <w:t xml:space="preserve"> poprzez realizację </w:t>
      </w:r>
      <w:r w:rsidRPr="003022AE">
        <w:rPr>
          <w:rFonts w:ascii="Times New Roman" w:hAnsi="Times New Roman" w:cs="Times New Roman"/>
          <w:sz w:val="24"/>
          <w:szCs w:val="24"/>
        </w:rPr>
        <w:t xml:space="preserve">„Regionalnej Akademii Dzieci i Młodzieży” </w:t>
      </w:r>
      <w:r w:rsidRPr="003022AE">
        <w:rPr>
          <w:rFonts w:ascii="Times New Roman" w:eastAsia="Calibri" w:hAnsi="Times New Roman" w:cs="Times New Roman"/>
          <w:sz w:val="24"/>
          <w:szCs w:val="24"/>
        </w:rPr>
        <w:t>oraz współpracę z asystentami ośrodków pomocy społecznej.</w:t>
      </w:r>
    </w:p>
    <w:p w:rsidR="003022AE" w:rsidRPr="003022AE" w:rsidRDefault="003022AE" w:rsidP="006D5025">
      <w:pPr>
        <w:numPr>
          <w:ilvl w:val="0"/>
          <w:numId w:val="36"/>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  Zabezpieczenie środków finansowych na wypłatę świadczeń pieniężnych dla rodzin zastępczych i osób usamodzielnianych.</w:t>
      </w:r>
    </w:p>
    <w:p w:rsidR="003022AE" w:rsidRPr="003022AE" w:rsidRDefault="003022AE" w:rsidP="006D5025">
      <w:pPr>
        <w:numPr>
          <w:ilvl w:val="0"/>
          <w:numId w:val="36"/>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  Stworzenie spójnego systemu opieki nad dzieckiem i rodziną mającą trudności                       w prawidłowym wypełnianiu swoich funkcji w oparciu o działania profilaktyczne </w:t>
      </w:r>
    </w:p>
    <w:p w:rsidR="003022AE" w:rsidRPr="003022AE" w:rsidRDefault="003022AE" w:rsidP="006D5025">
      <w:pPr>
        <w:numPr>
          <w:ilvl w:val="0"/>
          <w:numId w:val="36"/>
        </w:num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rPr>
        <w:t xml:space="preserve">  Dostosowanie Placówki Opiekuńczo- Wychowawczej w Sławnie oraz Domu Dziecka w Darłowie do obowiązujących standardów w zakresie organizacyjno-technicznym oraz liczby dzieci w placówkach. </w:t>
      </w:r>
    </w:p>
    <w:p w:rsidR="003022AE" w:rsidRPr="003022AE" w:rsidRDefault="003022AE" w:rsidP="003022AE">
      <w:pPr>
        <w:spacing w:after="0" w:line="360" w:lineRule="auto"/>
        <w:jc w:val="both"/>
        <w:rPr>
          <w:rFonts w:ascii="Times New Roman" w:eastAsia="Calibri" w:hAnsi="Times New Roman" w:cs="Times New Roman"/>
          <w:sz w:val="24"/>
          <w:szCs w:val="24"/>
        </w:rPr>
      </w:pPr>
    </w:p>
    <w:p w:rsidR="003022AE" w:rsidRPr="003022AE" w:rsidRDefault="003022AE" w:rsidP="006D5025">
      <w:pPr>
        <w:numPr>
          <w:ilvl w:val="0"/>
          <w:numId w:val="23"/>
        </w:numPr>
        <w:spacing w:after="0" w:line="240" w:lineRule="auto"/>
        <w:ind w:left="357" w:hanging="357"/>
        <w:jc w:val="both"/>
        <w:rPr>
          <w:rFonts w:ascii="Times New Roman" w:eastAsia="Calibri" w:hAnsi="Times New Roman" w:cs="Times New Roman"/>
          <w:sz w:val="28"/>
          <w:szCs w:val="28"/>
        </w:rPr>
      </w:pPr>
      <w:r w:rsidRPr="003022AE">
        <w:rPr>
          <w:rFonts w:ascii="Times New Roman" w:eastAsia="Calibri" w:hAnsi="Times New Roman" w:cs="Times New Roman"/>
          <w:b/>
          <w:smallCaps/>
          <w:sz w:val="28"/>
          <w:szCs w:val="28"/>
          <w:highlight w:val="white"/>
        </w:rPr>
        <w:t xml:space="preserve">kierunki rozwoju systemu </w:t>
      </w:r>
      <w:r w:rsidRPr="003022AE">
        <w:rPr>
          <w:rFonts w:ascii="Times New Roman" w:eastAsia="Calibri" w:hAnsi="Times New Roman" w:cs="Times New Roman"/>
          <w:b/>
          <w:smallCaps/>
          <w:highlight w:val="white"/>
        </w:rPr>
        <w:t>RODZINNEJ</w:t>
      </w:r>
      <w:r w:rsidRPr="003022AE">
        <w:rPr>
          <w:rFonts w:ascii="Times New Roman" w:eastAsia="Calibri" w:hAnsi="Times New Roman" w:cs="Times New Roman"/>
          <w:b/>
          <w:smallCaps/>
          <w:sz w:val="28"/>
          <w:szCs w:val="28"/>
          <w:highlight w:val="white"/>
        </w:rPr>
        <w:t xml:space="preserve"> pieczy zastępczej</w:t>
      </w:r>
    </w:p>
    <w:p w:rsidR="003022AE" w:rsidRPr="003022AE" w:rsidRDefault="003022AE" w:rsidP="003022AE">
      <w:pPr>
        <w:spacing w:after="0" w:line="240" w:lineRule="auto"/>
        <w:ind w:left="357"/>
        <w:jc w:val="both"/>
        <w:rPr>
          <w:rFonts w:ascii="Times New Roman" w:eastAsia="Calibri" w:hAnsi="Times New Roman" w:cs="Times New Roman"/>
          <w:sz w:val="28"/>
          <w:szCs w:val="28"/>
        </w:rPr>
      </w:pPr>
    </w:p>
    <w:p w:rsidR="003022AE" w:rsidRPr="003022AE" w:rsidRDefault="003022AE" w:rsidP="003022AE">
      <w:pPr>
        <w:spacing w:after="0" w:line="360" w:lineRule="auto"/>
        <w:jc w:val="both"/>
        <w:rPr>
          <w:rFonts w:ascii="Times New Roman" w:eastAsia="Calibri" w:hAnsi="Times New Roman" w:cs="Times New Roman"/>
          <w:sz w:val="24"/>
          <w:szCs w:val="24"/>
          <w:lang w:eastAsia="pl-PL"/>
        </w:rPr>
      </w:pPr>
      <w:r w:rsidRPr="003022AE">
        <w:rPr>
          <w:rFonts w:ascii="Times New Roman" w:eastAsia="Calibri" w:hAnsi="Times New Roman" w:cs="Times New Roman"/>
          <w:sz w:val="24"/>
          <w:szCs w:val="24"/>
          <w:lang w:eastAsia="pl-PL"/>
        </w:rPr>
        <w:tab/>
        <w:t xml:space="preserve">Analizując potrzeby powiatu sławieńskiego w zakresie pieczy zastępczej zaznaczyć należy, że realizowane przez Organizatora Rodzinnej Pieczy Zastępczej zadania obejmują </w:t>
      </w:r>
    </w:p>
    <w:p w:rsidR="003022AE" w:rsidRPr="003022AE" w:rsidRDefault="003022AE" w:rsidP="003022AE">
      <w:pPr>
        <w:spacing w:after="0" w:line="360" w:lineRule="auto"/>
        <w:jc w:val="both"/>
        <w:rPr>
          <w:rFonts w:ascii="Times New Roman" w:eastAsia="Calibri" w:hAnsi="Times New Roman" w:cs="Times New Roman"/>
          <w:sz w:val="24"/>
          <w:szCs w:val="24"/>
          <w:lang w:eastAsia="pl-PL"/>
        </w:rPr>
      </w:pPr>
      <w:r w:rsidRPr="003022AE">
        <w:rPr>
          <w:rFonts w:ascii="Times New Roman" w:eastAsia="Calibri" w:hAnsi="Times New Roman" w:cs="Times New Roman"/>
          <w:sz w:val="24"/>
          <w:szCs w:val="24"/>
          <w:lang w:eastAsia="pl-PL"/>
        </w:rPr>
        <w:t xml:space="preserve">szeroki i zróżnicowany tematycznie obszar funkcjonowania rodzinnej pieczy zastępczej. Zadania te obejmują m. in. pozyskiwanie kandydatów do pełnienia roli rodziny zastępczej, wspieranie istniejących już rodzin zastępczych oraz przebywających w nich dzieci, poprzez współpracę z osobami i instytucjami wspierającymi, doskonalenie spójnego systemu opieki nad dzieckiem i rodziną mającą trudności w prawidłowym wypełnianiu swych funkcji. </w:t>
      </w:r>
    </w:p>
    <w:p w:rsidR="003022AE" w:rsidRPr="003022AE" w:rsidRDefault="003022AE" w:rsidP="003022AE">
      <w:pPr>
        <w:autoSpaceDE w:val="0"/>
        <w:autoSpaceDN w:val="0"/>
        <w:adjustRightInd w:val="0"/>
        <w:spacing w:after="0" w:line="360" w:lineRule="auto"/>
        <w:jc w:val="both"/>
        <w:rPr>
          <w:rFonts w:ascii="Times New Roman" w:eastAsia="Calibri" w:hAnsi="Times New Roman" w:cs="Times New Roman"/>
          <w:sz w:val="24"/>
          <w:szCs w:val="24"/>
          <w:lang w:eastAsia="pl-PL"/>
        </w:rPr>
      </w:pPr>
      <w:r w:rsidRPr="003022AE">
        <w:rPr>
          <w:rFonts w:ascii="Times New Roman" w:eastAsia="Calibri" w:hAnsi="Times New Roman" w:cs="Times New Roman"/>
          <w:sz w:val="24"/>
          <w:szCs w:val="24"/>
          <w:lang w:eastAsia="pl-PL"/>
        </w:rPr>
        <w:t>Priorytetem w przedstawionych powyżej potrzebach jest:</w:t>
      </w:r>
    </w:p>
    <w:p w:rsidR="003022AE" w:rsidRPr="003022AE" w:rsidRDefault="003022AE" w:rsidP="006D5025">
      <w:pPr>
        <w:numPr>
          <w:ilvl w:val="0"/>
          <w:numId w:val="24"/>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3022AE">
        <w:rPr>
          <w:rFonts w:ascii="Times New Roman" w:eastAsia="Calibri" w:hAnsi="Times New Roman" w:cs="Times New Roman"/>
          <w:sz w:val="24"/>
          <w:szCs w:val="24"/>
          <w:lang w:eastAsia="pl-PL"/>
        </w:rPr>
        <w:t xml:space="preserve">współpraca z właściwymi ośrodkami pomocy społecznej, w tym z asystentem rodziny, w zakresie wielokierunkowej pracy z rodzinami zagrożonymi odebraniem dzieci wskutek ich niewydolności wychowawczo - opiekuńczej, </w:t>
      </w:r>
    </w:p>
    <w:p w:rsidR="003022AE" w:rsidRPr="003022AE" w:rsidRDefault="003022AE" w:rsidP="006D5025">
      <w:pPr>
        <w:numPr>
          <w:ilvl w:val="0"/>
          <w:numId w:val="24"/>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3022AE">
        <w:rPr>
          <w:rFonts w:ascii="Times New Roman" w:eastAsia="Calibri" w:hAnsi="Times New Roman" w:cs="Times New Roman"/>
          <w:sz w:val="24"/>
          <w:szCs w:val="24"/>
          <w:lang w:eastAsia="pl-PL"/>
        </w:rPr>
        <w:t>zapewnienie dzieciom miejsca w rodzinach zastępczych,</w:t>
      </w:r>
    </w:p>
    <w:p w:rsidR="003022AE" w:rsidRPr="003022AE" w:rsidRDefault="003022AE" w:rsidP="006D5025">
      <w:pPr>
        <w:numPr>
          <w:ilvl w:val="0"/>
          <w:numId w:val="24"/>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3022AE">
        <w:rPr>
          <w:rFonts w:ascii="Times New Roman" w:eastAsia="Calibri" w:hAnsi="Times New Roman" w:cs="Times New Roman"/>
          <w:sz w:val="24"/>
          <w:szCs w:val="24"/>
          <w:lang w:eastAsia="pl-PL"/>
        </w:rPr>
        <w:t xml:space="preserve"> pozyskiwanie i szkolenie kandydatów na rodziny zastępcze niezawodowe,</w:t>
      </w:r>
    </w:p>
    <w:p w:rsidR="003022AE" w:rsidRPr="003022AE" w:rsidRDefault="003022AE" w:rsidP="006D5025">
      <w:pPr>
        <w:numPr>
          <w:ilvl w:val="0"/>
          <w:numId w:val="24"/>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3022AE">
        <w:rPr>
          <w:rFonts w:ascii="Times New Roman" w:eastAsia="Calibri" w:hAnsi="Times New Roman" w:cs="Times New Roman"/>
          <w:sz w:val="24"/>
          <w:szCs w:val="24"/>
          <w:lang w:eastAsia="pl-PL"/>
        </w:rPr>
        <w:lastRenderedPageBreak/>
        <w:t xml:space="preserve">organizowanie wsparcia poprzez tworzenie grup wsparcia i dostępu do specjalistycznego poradnictwa, </w:t>
      </w:r>
    </w:p>
    <w:p w:rsidR="003022AE" w:rsidRPr="003022AE" w:rsidRDefault="003022AE" w:rsidP="006D5025">
      <w:pPr>
        <w:numPr>
          <w:ilvl w:val="0"/>
          <w:numId w:val="24"/>
        </w:numPr>
        <w:autoSpaceDE w:val="0"/>
        <w:autoSpaceDN w:val="0"/>
        <w:adjustRightInd w:val="0"/>
        <w:spacing w:after="0" w:line="360" w:lineRule="auto"/>
        <w:jc w:val="both"/>
        <w:rPr>
          <w:rFonts w:ascii="Times New Roman" w:eastAsia="Calibri" w:hAnsi="Times New Roman" w:cs="Times New Roman"/>
          <w:sz w:val="24"/>
          <w:szCs w:val="24"/>
          <w:lang w:eastAsia="pl-PL"/>
        </w:rPr>
      </w:pPr>
      <w:r w:rsidRPr="003022AE">
        <w:rPr>
          <w:rFonts w:ascii="Times New Roman" w:eastAsia="Calibri" w:hAnsi="Times New Roman" w:cs="Times New Roman"/>
          <w:sz w:val="24"/>
          <w:szCs w:val="24"/>
          <w:lang w:eastAsia="pl-PL"/>
        </w:rPr>
        <w:t>tworzenie i realizacja programów usamodzielnienia pełnoletnich wychowanków przebywających w pieczy zastępczej.</w:t>
      </w:r>
    </w:p>
    <w:p w:rsidR="003022AE" w:rsidRPr="003022AE" w:rsidRDefault="003022AE" w:rsidP="003022AE">
      <w:pPr>
        <w:spacing w:after="0" w:line="360" w:lineRule="auto"/>
        <w:ind w:firstLine="420"/>
        <w:jc w:val="both"/>
        <w:rPr>
          <w:rFonts w:ascii="Times New Roman" w:hAnsi="Times New Roman"/>
          <w:sz w:val="24"/>
          <w:szCs w:val="24"/>
        </w:rPr>
      </w:pPr>
      <w:r w:rsidRPr="003022AE">
        <w:rPr>
          <w:rFonts w:ascii="Times New Roman" w:hAnsi="Times New Roman"/>
          <w:sz w:val="24"/>
          <w:szCs w:val="24"/>
        </w:rPr>
        <w:t>Dodatkowo Powiatowe Centrum Pomocy Rodzinie w Sławnie przystępuje do realizacji projektu „Regionalna Akademia Dzieci i Młodzieży” w ramach Regionalnego Programu Operacyjnego Województwa Zachodniopomorskiego na lata 2014-2020 działanie: 7.6 Wsparcie rozwoju usług społecznych świadczonych w interesie ogólnym.</w:t>
      </w:r>
    </w:p>
    <w:p w:rsidR="003022AE" w:rsidRPr="003022AE" w:rsidRDefault="003022AE" w:rsidP="003022AE">
      <w:pPr>
        <w:spacing w:after="0" w:line="360" w:lineRule="auto"/>
        <w:ind w:firstLine="420"/>
        <w:jc w:val="both"/>
        <w:rPr>
          <w:rFonts w:ascii="Times New Roman" w:hAnsi="Times New Roman"/>
          <w:sz w:val="24"/>
          <w:szCs w:val="24"/>
        </w:rPr>
      </w:pPr>
      <w:r w:rsidRPr="003022AE">
        <w:rPr>
          <w:rFonts w:ascii="Times New Roman" w:hAnsi="Times New Roman"/>
          <w:sz w:val="24"/>
          <w:szCs w:val="24"/>
        </w:rPr>
        <w:t xml:space="preserve">Celem głównym projektu jest zwiększenie dostępności usług społecznych, środowiskowych i opiekuńczych przez wspieranie rodziny i pieczy zastępczej w pełnieniu ról opiekuńczo- wychowawczych, podniesienie kompetencji rodzicielskich i społecznych dzieci </w:t>
      </w:r>
      <w:r w:rsidRPr="003022AE">
        <w:rPr>
          <w:rFonts w:ascii="Times New Roman" w:hAnsi="Times New Roman"/>
          <w:sz w:val="24"/>
          <w:szCs w:val="24"/>
        </w:rPr>
        <w:br/>
        <w:t xml:space="preserve">i młodzieży, z uwzględnieniem wychowanków pieczy i usamodzielnianych, zmierzające do wzmocnienia umiejętności adaptacyjnych i środowiskowych, celem radzenia sobie </w:t>
      </w:r>
      <w:r w:rsidRPr="003022AE">
        <w:rPr>
          <w:rFonts w:ascii="Times New Roman" w:hAnsi="Times New Roman"/>
          <w:sz w:val="24"/>
          <w:szCs w:val="24"/>
        </w:rPr>
        <w:br/>
        <w:t xml:space="preserve">z kryzysem. </w:t>
      </w:r>
    </w:p>
    <w:p w:rsidR="003022AE" w:rsidRPr="003022AE" w:rsidRDefault="003022AE" w:rsidP="003022AE">
      <w:pPr>
        <w:spacing w:after="0" w:line="360" w:lineRule="auto"/>
        <w:ind w:firstLine="420"/>
        <w:jc w:val="both"/>
        <w:rPr>
          <w:rFonts w:ascii="Times New Roman" w:hAnsi="Times New Roman"/>
          <w:sz w:val="24"/>
          <w:szCs w:val="24"/>
        </w:rPr>
      </w:pPr>
      <w:r w:rsidRPr="003022AE">
        <w:rPr>
          <w:rFonts w:ascii="Times New Roman" w:hAnsi="Times New Roman"/>
          <w:sz w:val="24"/>
          <w:szCs w:val="24"/>
        </w:rPr>
        <w:t>Projekt będzie realizowany w partnerstwie z Województwem Zachodniopomorskim- Regionalnym Ośrodkiem Polityki Społecznej w Szczecinie oraz powiatami kołobrzeskim, stargardzkim, szczecineckim, wałeckim, koszalińskim, goleniowskim i Miastem Koszalin. Całkowity budżet projektu wynosi 7 640 351,22 zł. Dla powiatu sławieńskiego budżet projektu wyniesie prawie 700 000,00 zł.</w:t>
      </w:r>
    </w:p>
    <w:p w:rsidR="003022AE" w:rsidRPr="003022AE" w:rsidRDefault="003022AE" w:rsidP="003022AE">
      <w:pPr>
        <w:spacing w:after="0" w:line="360" w:lineRule="auto"/>
        <w:ind w:firstLine="420"/>
        <w:jc w:val="both"/>
        <w:rPr>
          <w:rFonts w:ascii="Times New Roman" w:hAnsi="Times New Roman"/>
          <w:sz w:val="24"/>
          <w:szCs w:val="24"/>
        </w:rPr>
      </w:pPr>
      <w:r w:rsidRPr="003022AE">
        <w:rPr>
          <w:rFonts w:ascii="Times New Roman" w:hAnsi="Times New Roman"/>
          <w:sz w:val="24"/>
          <w:szCs w:val="24"/>
        </w:rPr>
        <w:t xml:space="preserve">W ramach projektu wsparcie będzie „szyte” na miarę dla każdego uczestnika,  by skupić się na potrzebach konkretnej osoby. W ramach </w:t>
      </w:r>
      <w:proofErr w:type="spellStart"/>
      <w:r w:rsidRPr="003022AE">
        <w:rPr>
          <w:rFonts w:ascii="Times New Roman" w:hAnsi="Times New Roman"/>
          <w:sz w:val="24"/>
          <w:szCs w:val="24"/>
        </w:rPr>
        <w:t>RADiM</w:t>
      </w:r>
      <w:proofErr w:type="spellEnd"/>
      <w:r w:rsidRPr="003022AE">
        <w:rPr>
          <w:rFonts w:ascii="Times New Roman" w:hAnsi="Times New Roman"/>
          <w:sz w:val="24"/>
          <w:szCs w:val="24"/>
        </w:rPr>
        <w:t xml:space="preserve"> wsparciem objęte będą dzieci, młodzież i ich opiekunowie. Planowane jest wyszkolenie Asystentów Dorastania w celu  pomocy oferowanej młodym ludziom we wchodzeniu w dorosłość. Główne zadania projektu to podnoszenie umiejętności społecznych, wsparcie specjalistyczne, podnoszenie kompetencji opiekuńczo-wychowawczych rodziców/opiekunów, edukacja finansowa.</w:t>
      </w:r>
    </w:p>
    <w:p w:rsidR="003022AE" w:rsidRDefault="003022AE" w:rsidP="003022AE">
      <w:pPr>
        <w:spacing w:after="0" w:line="360" w:lineRule="auto"/>
        <w:ind w:firstLine="420"/>
        <w:jc w:val="both"/>
        <w:rPr>
          <w:rFonts w:ascii="Times New Roman" w:hAnsi="Times New Roman"/>
          <w:sz w:val="24"/>
          <w:szCs w:val="24"/>
        </w:rPr>
      </w:pPr>
      <w:r w:rsidRPr="003022AE">
        <w:rPr>
          <w:rFonts w:ascii="Times New Roman" w:hAnsi="Times New Roman"/>
          <w:sz w:val="24"/>
          <w:szCs w:val="24"/>
        </w:rPr>
        <w:t>„Regionalna Akademia Dzieci i Młodzieży” będzie realizowana w latach 2021-2023, następnie po zakończeniu dotowania projektu przez kolejne trzy lata będzie utrzymana gotowość do realizacji zadań.</w:t>
      </w:r>
    </w:p>
    <w:p w:rsidR="00462F5C" w:rsidRDefault="00462F5C" w:rsidP="003022AE">
      <w:pPr>
        <w:spacing w:after="0" w:line="360" w:lineRule="auto"/>
        <w:ind w:firstLine="420"/>
        <w:jc w:val="both"/>
        <w:rPr>
          <w:rFonts w:ascii="Times New Roman" w:hAnsi="Times New Roman"/>
          <w:sz w:val="24"/>
          <w:szCs w:val="24"/>
        </w:rPr>
      </w:pPr>
    </w:p>
    <w:p w:rsidR="00462F5C" w:rsidRDefault="00462F5C" w:rsidP="003022AE">
      <w:pPr>
        <w:spacing w:after="0" w:line="360" w:lineRule="auto"/>
        <w:ind w:firstLine="420"/>
        <w:jc w:val="both"/>
        <w:rPr>
          <w:rFonts w:ascii="Times New Roman" w:hAnsi="Times New Roman"/>
          <w:sz w:val="24"/>
          <w:szCs w:val="24"/>
        </w:rPr>
      </w:pPr>
    </w:p>
    <w:p w:rsidR="00462F5C" w:rsidRDefault="00462F5C" w:rsidP="003022AE">
      <w:pPr>
        <w:spacing w:after="0" w:line="360" w:lineRule="auto"/>
        <w:ind w:firstLine="420"/>
        <w:jc w:val="both"/>
        <w:rPr>
          <w:rFonts w:ascii="Times New Roman" w:hAnsi="Times New Roman"/>
          <w:sz w:val="24"/>
          <w:szCs w:val="24"/>
        </w:rPr>
      </w:pPr>
    </w:p>
    <w:p w:rsidR="00462F5C" w:rsidRPr="003022AE" w:rsidRDefault="00462F5C" w:rsidP="003022AE">
      <w:pPr>
        <w:spacing w:after="0" w:line="360" w:lineRule="auto"/>
        <w:ind w:firstLine="420"/>
        <w:jc w:val="both"/>
        <w:rPr>
          <w:rFonts w:ascii="Times New Roman" w:hAnsi="Times New Roman"/>
          <w:sz w:val="24"/>
          <w:szCs w:val="24"/>
        </w:rPr>
      </w:pPr>
    </w:p>
    <w:p w:rsidR="003022AE" w:rsidRPr="003022AE" w:rsidRDefault="003022AE" w:rsidP="003022AE">
      <w:pPr>
        <w:autoSpaceDE w:val="0"/>
        <w:autoSpaceDN w:val="0"/>
        <w:adjustRightInd w:val="0"/>
        <w:spacing w:after="0" w:line="360" w:lineRule="auto"/>
        <w:ind w:firstLine="708"/>
        <w:jc w:val="both"/>
        <w:rPr>
          <w:rFonts w:ascii="Times New Roman" w:eastAsia="Calibri" w:hAnsi="Times New Roman" w:cs="Times New Roman"/>
          <w:sz w:val="24"/>
          <w:szCs w:val="24"/>
          <w:lang w:eastAsia="pl-PL"/>
        </w:rPr>
      </w:pPr>
    </w:p>
    <w:p w:rsidR="003022AE" w:rsidRPr="003022AE" w:rsidRDefault="003022AE" w:rsidP="006D5025">
      <w:pPr>
        <w:numPr>
          <w:ilvl w:val="0"/>
          <w:numId w:val="23"/>
        </w:numPr>
        <w:spacing w:after="0" w:line="360" w:lineRule="auto"/>
        <w:ind w:left="357" w:hanging="357"/>
        <w:jc w:val="both"/>
        <w:rPr>
          <w:rFonts w:ascii="Times New Roman" w:eastAsia="Calibri" w:hAnsi="Times New Roman" w:cs="Times New Roman"/>
          <w:b/>
          <w:smallCaps/>
          <w:sz w:val="28"/>
          <w:szCs w:val="28"/>
          <w:highlight w:val="white"/>
        </w:rPr>
      </w:pPr>
      <w:r w:rsidRPr="003022AE">
        <w:rPr>
          <w:rFonts w:ascii="Times New Roman" w:eastAsia="Calibri" w:hAnsi="Times New Roman" w:cs="Times New Roman"/>
          <w:b/>
          <w:smallCaps/>
          <w:sz w:val="28"/>
          <w:szCs w:val="28"/>
          <w:highlight w:val="white"/>
        </w:rPr>
        <w:lastRenderedPageBreak/>
        <w:t xml:space="preserve">cele, działania, realizatorzy, wskaźniki I </w:t>
      </w:r>
      <w:r w:rsidRPr="003022AE">
        <w:rPr>
          <w:rFonts w:ascii="Times New Roman" w:eastAsia="Calibri" w:hAnsi="Times New Roman" w:cs="Times New Roman"/>
          <w:b/>
          <w:smallCaps/>
          <w:highlight w:val="white"/>
        </w:rPr>
        <w:t xml:space="preserve">TERMIN REALIZACJ </w:t>
      </w:r>
      <w:r w:rsidRPr="003022AE">
        <w:rPr>
          <w:rFonts w:ascii="Times New Roman" w:eastAsia="Calibri" w:hAnsi="Times New Roman" w:cs="Times New Roman"/>
          <w:b/>
          <w:smallCaps/>
          <w:sz w:val="28"/>
          <w:szCs w:val="28"/>
          <w:highlight w:val="white"/>
        </w:rPr>
        <w:t>programu</w:t>
      </w:r>
    </w:p>
    <w:p w:rsidR="003022AE" w:rsidRPr="003022AE" w:rsidRDefault="003022AE" w:rsidP="003022AE">
      <w:pPr>
        <w:spacing w:after="0" w:line="360" w:lineRule="auto"/>
        <w:ind w:left="357"/>
        <w:jc w:val="both"/>
        <w:rPr>
          <w:rFonts w:ascii="Times New Roman" w:eastAsia="Calibri" w:hAnsi="Times New Roman" w:cs="Times New Roman"/>
          <w:b/>
          <w:smallCaps/>
          <w:sz w:val="16"/>
          <w:szCs w:val="16"/>
          <w:highlight w:val="white"/>
        </w:rPr>
      </w:pPr>
    </w:p>
    <w:p w:rsidR="003022AE" w:rsidRPr="003022AE" w:rsidRDefault="003022AE" w:rsidP="003022AE">
      <w:pPr>
        <w:spacing w:after="0" w:line="360" w:lineRule="auto"/>
        <w:jc w:val="both"/>
        <w:rPr>
          <w:rFonts w:ascii="Times New Roman" w:eastAsia="Calibri" w:hAnsi="Times New Roman" w:cs="Times New Roman"/>
          <w:sz w:val="24"/>
          <w:szCs w:val="24"/>
        </w:rPr>
      </w:pPr>
      <w:r w:rsidRPr="003022AE">
        <w:rPr>
          <w:rFonts w:ascii="Times New Roman" w:eastAsia="Calibri" w:hAnsi="Times New Roman" w:cs="Times New Roman"/>
          <w:sz w:val="24"/>
          <w:szCs w:val="24"/>
          <w:highlight w:val="white"/>
        </w:rPr>
        <w:tab/>
      </w:r>
      <w:r w:rsidRPr="003022AE">
        <w:rPr>
          <w:rFonts w:ascii="Times New Roman" w:eastAsia="Calibri" w:hAnsi="Times New Roman" w:cs="Times New Roman"/>
          <w:b/>
          <w:sz w:val="24"/>
          <w:szCs w:val="24"/>
          <w:highlight w:val="white"/>
        </w:rPr>
        <w:t>Głównym celem Powiatowego Programu Rozwoju Pieczy Zastępczej na</w:t>
      </w:r>
      <w:r w:rsidR="00BB7B6A">
        <w:rPr>
          <w:rFonts w:ascii="Times New Roman" w:eastAsia="Calibri" w:hAnsi="Times New Roman" w:cs="Times New Roman"/>
          <w:b/>
          <w:sz w:val="24"/>
          <w:szCs w:val="24"/>
          <w:highlight w:val="white"/>
        </w:rPr>
        <w:t xml:space="preserve"> lata                       2021-2023</w:t>
      </w:r>
      <w:r w:rsidRPr="003022AE">
        <w:rPr>
          <w:rFonts w:ascii="Times New Roman" w:eastAsia="Calibri" w:hAnsi="Times New Roman" w:cs="Times New Roman"/>
          <w:b/>
          <w:sz w:val="24"/>
          <w:szCs w:val="24"/>
          <w:highlight w:val="white"/>
        </w:rPr>
        <w:t xml:space="preserve"> jest stworzenie </w:t>
      </w:r>
      <w:r w:rsidRPr="003022AE">
        <w:rPr>
          <w:rFonts w:ascii="Times New Roman" w:eastAsia="Calibri" w:hAnsi="Times New Roman" w:cs="Times New Roman"/>
          <w:b/>
          <w:sz w:val="24"/>
          <w:szCs w:val="24"/>
        </w:rPr>
        <w:t>spójnego systemu opieki nad dzieckiem i rodziną ukierunkowanego na rozwój rodzinnych form pieczy zastępczej w powiecie sławieńskim.</w:t>
      </w:r>
      <w:r w:rsidRPr="003022AE">
        <w:rPr>
          <w:rFonts w:ascii="Times New Roman" w:eastAsia="Calibri" w:hAnsi="Times New Roman" w:cs="Times New Roman"/>
          <w:sz w:val="24"/>
          <w:szCs w:val="24"/>
        </w:rPr>
        <w:t xml:space="preserve"> </w:t>
      </w:r>
    </w:p>
    <w:p w:rsidR="003022AE" w:rsidRPr="003022AE" w:rsidRDefault="003022AE" w:rsidP="003022AE">
      <w:pPr>
        <w:spacing w:after="0" w:line="360" w:lineRule="auto"/>
        <w:jc w:val="both"/>
        <w:rPr>
          <w:rFonts w:ascii="Times New Roman" w:eastAsia="Calibri" w:hAnsi="Times New Roman" w:cs="Times New Roman"/>
          <w:sz w:val="24"/>
          <w:szCs w:val="24"/>
          <w:u w:val="single"/>
        </w:rPr>
      </w:pPr>
      <w:r w:rsidRPr="003022AE">
        <w:rPr>
          <w:rFonts w:ascii="Times New Roman" w:eastAsia="Calibri" w:hAnsi="Times New Roman" w:cs="Times New Roman"/>
          <w:sz w:val="24"/>
          <w:szCs w:val="24"/>
          <w:u w:val="single"/>
        </w:rPr>
        <w:t>Cele szczegółowe:</w:t>
      </w:r>
    </w:p>
    <w:p w:rsidR="003022AE" w:rsidRPr="003022AE" w:rsidRDefault="003022AE" w:rsidP="006D5025">
      <w:pPr>
        <w:numPr>
          <w:ilvl w:val="0"/>
          <w:numId w:val="29"/>
        </w:num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Promowanie i rozwój rodzinnej pieczy zastępczej.</w:t>
      </w:r>
    </w:p>
    <w:p w:rsidR="003022AE" w:rsidRPr="003022AE" w:rsidRDefault="003022AE" w:rsidP="006D5025">
      <w:pPr>
        <w:numPr>
          <w:ilvl w:val="0"/>
          <w:numId w:val="29"/>
        </w:num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Wsparcie dzieci przebywających w rodzinach zastępczych oraz rodzin zastępczych funkcjonujących na terenie powiatu sławieńskiego.</w:t>
      </w:r>
    </w:p>
    <w:p w:rsidR="003022AE" w:rsidRPr="003022AE" w:rsidRDefault="003022AE" w:rsidP="006D5025">
      <w:pPr>
        <w:numPr>
          <w:ilvl w:val="0"/>
          <w:numId w:val="29"/>
        </w:num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Wsparcie pełnoletnich wychowanków pieczy zastępczej.</w:t>
      </w:r>
    </w:p>
    <w:p w:rsidR="003022AE" w:rsidRPr="003022AE" w:rsidRDefault="003022AE" w:rsidP="006D5025">
      <w:pPr>
        <w:numPr>
          <w:ilvl w:val="0"/>
          <w:numId w:val="29"/>
        </w:num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 xml:space="preserve">Zwiększenie szans dzieci na powrót do środowiska rodzinnego poprzez współpracę </w:t>
      </w:r>
      <w:r w:rsidRPr="003022AE">
        <w:rPr>
          <w:rFonts w:ascii="Times New Roman" w:eastAsia="Calibri" w:hAnsi="Times New Roman" w:cs="Times New Roman"/>
          <w:sz w:val="24"/>
          <w:szCs w:val="24"/>
          <w:highlight w:val="white"/>
        </w:rPr>
        <w:br/>
        <w:t>z ośrodkami pomocy społecznej oraz Sądami Rodzinnymi.</w:t>
      </w:r>
    </w:p>
    <w:p w:rsidR="003022AE" w:rsidRPr="003022AE" w:rsidRDefault="003022AE" w:rsidP="003022AE">
      <w:pPr>
        <w:spacing w:after="0" w:line="360" w:lineRule="auto"/>
        <w:jc w:val="both"/>
        <w:rPr>
          <w:rFonts w:ascii="Times New Roman" w:eastAsia="Calibri" w:hAnsi="Times New Roman" w:cs="Times New Roman"/>
          <w:sz w:val="24"/>
          <w:szCs w:val="24"/>
          <w:highlight w:val="white"/>
        </w:rPr>
      </w:pPr>
    </w:p>
    <w:p w:rsidR="003022AE" w:rsidRPr="003022AE" w:rsidRDefault="003022AE" w:rsidP="003022AE">
      <w:pPr>
        <w:spacing w:after="0" w:line="360" w:lineRule="auto"/>
        <w:jc w:val="both"/>
        <w:rPr>
          <w:rFonts w:ascii="Times New Roman" w:eastAsia="Calibri" w:hAnsi="Times New Roman" w:cs="Times New Roman"/>
          <w:b/>
          <w:smallCaps/>
          <w:sz w:val="24"/>
          <w:szCs w:val="24"/>
          <w:highlight w:val="white"/>
          <w:u w:val="single"/>
        </w:rPr>
      </w:pPr>
      <w:r w:rsidRPr="003022AE">
        <w:rPr>
          <w:rFonts w:ascii="Times New Roman" w:eastAsia="Calibri" w:hAnsi="Times New Roman" w:cs="Times New Roman"/>
          <w:b/>
          <w:smallCaps/>
          <w:sz w:val="24"/>
          <w:szCs w:val="24"/>
          <w:highlight w:val="white"/>
          <w:u w:val="single"/>
        </w:rPr>
        <w:t>Cel 1</w:t>
      </w:r>
    </w:p>
    <w:p w:rsidR="003022AE" w:rsidRPr="003022AE" w:rsidRDefault="003022AE" w:rsidP="003022AE">
      <w:pPr>
        <w:spacing w:after="0" w:line="360" w:lineRule="auto"/>
        <w:jc w:val="both"/>
        <w:rPr>
          <w:rFonts w:ascii="Times New Roman" w:eastAsia="Calibri" w:hAnsi="Times New Roman" w:cs="Times New Roman"/>
          <w:b/>
          <w:sz w:val="24"/>
          <w:szCs w:val="24"/>
          <w:highlight w:val="white"/>
          <w:u w:val="single"/>
        </w:rPr>
      </w:pPr>
      <w:r w:rsidRPr="003022AE">
        <w:rPr>
          <w:rFonts w:ascii="Times New Roman" w:eastAsia="Calibri" w:hAnsi="Times New Roman" w:cs="Times New Roman"/>
          <w:b/>
          <w:sz w:val="24"/>
          <w:szCs w:val="24"/>
          <w:highlight w:val="white"/>
          <w:u w:val="single"/>
        </w:rPr>
        <w:t>Promowanie i rozwój rodzinnej pieczy zastępczej</w:t>
      </w:r>
    </w:p>
    <w:p w:rsidR="003022AE" w:rsidRPr="003022AE" w:rsidRDefault="003022AE" w:rsidP="003022AE">
      <w:pPr>
        <w:spacing w:after="0" w:line="360" w:lineRule="auto"/>
        <w:jc w:val="both"/>
        <w:rPr>
          <w:rFonts w:ascii="Times New Roman" w:eastAsia="Calibri" w:hAnsi="Times New Roman" w:cs="Times New Roman"/>
          <w:b/>
          <w:sz w:val="24"/>
          <w:szCs w:val="24"/>
          <w:highlight w:val="white"/>
        </w:rPr>
      </w:pPr>
      <w:r w:rsidRPr="003022AE">
        <w:rPr>
          <w:rFonts w:ascii="Times New Roman" w:eastAsia="Calibri" w:hAnsi="Times New Roman" w:cs="Times New Roman"/>
          <w:b/>
          <w:sz w:val="24"/>
          <w:szCs w:val="24"/>
          <w:highlight w:val="white"/>
        </w:rPr>
        <w:t>Działania:</w:t>
      </w:r>
    </w:p>
    <w:p w:rsidR="003022AE" w:rsidRPr="003022AE" w:rsidRDefault="003022AE" w:rsidP="003022AE">
      <w:pPr>
        <w:numPr>
          <w:ilvl w:val="0"/>
          <w:numId w:val="11"/>
        </w:numPr>
        <w:spacing w:after="0" w:line="360" w:lineRule="auto"/>
        <w:ind w:left="714" w:hanging="357"/>
        <w:jc w:val="both"/>
        <w:rPr>
          <w:rFonts w:ascii="Times New Roman" w:eastAsia="Calibri" w:hAnsi="Times New Roman" w:cs="Times New Roman"/>
          <w:b/>
          <w:smallCaps/>
          <w:sz w:val="24"/>
          <w:szCs w:val="24"/>
          <w:highlight w:val="white"/>
        </w:rPr>
      </w:pPr>
      <w:r w:rsidRPr="003022AE">
        <w:rPr>
          <w:rFonts w:ascii="Times New Roman" w:eastAsia="Calibri" w:hAnsi="Times New Roman" w:cs="Times New Roman"/>
          <w:b/>
          <w:sz w:val="24"/>
          <w:szCs w:val="24"/>
          <w:highlight w:val="white"/>
        </w:rPr>
        <w:t xml:space="preserve"> </w:t>
      </w:r>
      <w:r w:rsidRPr="003022AE">
        <w:rPr>
          <w:rFonts w:ascii="Times New Roman" w:eastAsia="Calibri" w:hAnsi="Times New Roman" w:cs="Times New Roman"/>
          <w:sz w:val="24"/>
          <w:szCs w:val="24"/>
          <w:highlight w:val="white"/>
        </w:rPr>
        <w:t>Promowanie idei rodzicielstwa zastępczego poprzez:</w:t>
      </w:r>
    </w:p>
    <w:p w:rsidR="00943455" w:rsidRDefault="003022AE" w:rsidP="003022AE">
      <w:pPr>
        <w:numPr>
          <w:ilvl w:val="0"/>
          <w:numId w:val="12"/>
        </w:numPr>
        <w:spacing w:after="0" w:line="360" w:lineRule="auto"/>
        <w:ind w:left="1151"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publikowanie plakató</w:t>
      </w:r>
      <w:r w:rsidR="00BB7B6A">
        <w:rPr>
          <w:rFonts w:ascii="Times New Roman" w:eastAsia="Calibri" w:hAnsi="Times New Roman" w:cs="Times New Roman"/>
          <w:sz w:val="24"/>
          <w:szCs w:val="24"/>
          <w:highlight w:val="white"/>
        </w:rPr>
        <w:t xml:space="preserve">w i artykułów w lokalnej prasie </w:t>
      </w:r>
    </w:p>
    <w:p w:rsidR="003022AE" w:rsidRPr="00606792" w:rsidRDefault="00943455" w:rsidP="00943455">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b/>
          <w:sz w:val="24"/>
          <w:szCs w:val="24"/>
          <w:highlight w:val="white"/>
        </w:rPr>
        <w:t>Termin realizacji:</w:t>
      </w:r>
      <w:r w:rsidRPr="00606792">
        <w:rPr>
          <w:rFonts w:ascii="Times New Roman" w:eastAsia="Calibri" w:hAnsi="Times New Roman" w:cs="Times New Roman"/>
          <w:sz w:val="24"/>
          <w:szCs w:val="24"/>
          <w:highlight w:val="white"/>
        </w:rPr>
        <w:t xml:space="preserve"> </w:t>
      </w:r>
      <w:r w:rsidR="00606792">
        <w:rPr>
          <w:rFonts w:ascii="Times New Roman" w:eastAsia="Calibri" w:hAnsi="Times New Roman" w:cs="Times New Roman"/>
          <w:sz w:val="24"/>
          <w:szCs w:val="24"/>
          <w:highlight w:val="white"/>
        </w:rPr>
        <w:t>raz w roku.</w:t>
      </w:r>
    </w:p>
    <w:p w:rsidR="00943455" w:rsidRDefault="003022AE" w:rsidP="003022AE">
      <w:pPr>
        <w:numPr>
          <w:ilvl w:val="0"/>
          <w:numId w:val="12"/>
        </w:numPr>
        <w:spacing w:after="0" w:line="360" w:lineRule="auto"/>
        <w:ind w:left="1151"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organizowanie</w:t>
      </w:r>
      <w:r w:rsidR="00BB7B6A">
        <w:rPr>
          <w:rFonts w:ascii="Times New Roman" w:eastAsia="Calibri" w:hAnsi="Times New Roman" w:cs="Times New Roman"/>
          <w:sz w:val="24"/>
          <w:szCs w:val="24"/>
          <w:highlight w:val="white"/>
        </w:rPr>
        <w:t xml:space="preserve"> Dnia Rodzicielstwa Zastępczego </w:t>
      </w:r>
    </w:p>
    <w:p w:rsidR="003022AE" w:rsidRPr="00606792" w:rsidRDefault="00943455" w:rsidP="00943455">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b/>
          <w:sz w:val="24"/>
          <w:szCs w:val="24"/>
          <w:highlight w:val="white"/>
        </w:rPr>
        <w:t>Termin realizacji:</w:t>
      </w:r>
      <w:r w:rsidR="00606792">
        <w:rPr>
          <w:rFonts w:ascii="Times New Roman" w:eastAsia="Calibri" w:hAnsi="Times New Roman" w:cs="Times New Roman"/>
          <w:sz w:val="24"/>
          <w:szCs w:val="24"/>
          <w:highlight w:val="white"/>
        </w:rPr>
        <w:t xml:space="preserve"> raz w roku.</w:t>
      </w:r>
    </w:p>
    <w:p w:rsidR="00943455" w:rsidRDefault="003022AE" w:rsidP="00BB7B6A">
      <w:pPr>
        <w:numPr>
          <w:ilvl w:val="0"/>
          <w:numId w:val="12"/>
        </w:num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współpracę z instytucjami i organizacjami na rzecz ro</w:t>
      </w:r>
      <w:r w:rsidR="00BB7B6A">
        <w:rPr>
          <w:rFonts w:ascii="Times New Roman" w:eastAsia="Calibri" w:hAnsi="Times New Roman" w:cs="Times New Roman"/>
          <w:sz w:val="24"/>
          <w:szCs w:val="24"/>
          <w:highlight w:val="white"/>
        </w:rPr>
        <w:t>zwoju rodzicielstwa zastępczego</w:t>
      </w:r>
    </w:p>
    <w:p w:rsidR="003022AE" w:rsidRPr="00606792" w:rsidRDefault="00943455" w:rsidP="00943455">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b/>
          <w:sz w:val="24"/>
          <w:szCs w:val="24"/>
          <w:highlight w:val="white"/>
        </w:rPr>
        <w:t>Termin realizacji:</w:t>
      </w:r>
      <w:r w:rsidRPr="00606792">
        <w:rPr>
          <w:rFonts w:ascii="Times New Roman" w:eastAsia="Calibri" w:hAnsi="Times New Roman" w:cs="Times New Roman"/>
          <w:sz w:val="24"/>
          <w:szCs w:val="24"/>
          <w:highlight w:val="white"/>
        </w:rPr>
        <w:t xml:space="preserve"> </w:t>
      </w:r>
      <w:r w:rsidR="00606792">
        <w:rPr>
          <w:rFonts w:ascii="Times New Roman" w:eastAsia="Calibri" w:hAnsi="Times New Roman" w:cs="Times New Roman"/>
          <w:sz w:val="24"/>
          <w:szCs w:val="24"/>
          <w:highlight w:val="white"/>
        </w:rPr>
        <w:t>wg potrzeb.</w:t>
      </w:r>
    </w:p>
    <w:p w:rsidR="00943455" w:rsidRDefault="003022AE" w:rsidP="006D5025">
      <w:pPr>
        <w:pStyle w:val="Akapitzlist"/>
        <w:numPr>
          <w:ilvl w:val="0"/>
          <w:numId w:val="37"/>
        </w:numPr>
        <w:spacing w:after="0" w:line="360" w:lineRule="auto"/>
        <w:jc w:val="both"/>
        <w:rPr>
          <w:rFonts w:ascii="Times New Roman" w:eastAsia="Calibri" w:hAnsi="Times New Roman"/>
          <w:sz w:val="24"/>
          <w:szCs w:val="24"/>
          <w:highlight w:val="white"/>
        </w:rPr>
      </w:pPr>
      <w:r w:rsidRPr="00943455">
        <w:rPr>
          <w:rFonts w:ascii="Times New Roman" w:eastAsia="Calibri" w:hAnsi="Times New Roman"/>
          <w:sz w:val="24"/>
          <w:szCs w:val="24"/>
          <w:highlight w:val="white"/>
        </w:rPr>
        <w:t xml:space="preserve">Pozyskiwanie kandydatów do pełnienia funkcji </w:t>
      </w:r>
      <w:r w:rsidR="00943455">
        <w:rPr>
          <w:rFonts w:ascii="Times New Roman" w:eastAsia="Calibri" w:hAnsi="Times New Roman"/>
          <w:sz w:val="24"/>
          <w:szCs w:val="24"/>
          <w:highlight w:val="white"/>
        </w:rPr>
        <w:t>niezawodowej rodziny zastępczej</w:t>
      </w:r>
    </w:p>
    <w:p w:rsidR="003022AE" w:rsidRPr="00606792" w:rsidRDefault="00943455" w:rsidP="00943455">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b/>
          <w:sz w:val="24"/>
          <w:szCs w:val="24"/>
          <w:highlight w:val="white"/>
        </w:rPr>
        <w:t>Termin realizacji:</w:t>
      </w:r>
      <w:r w:rsidRPr="00606792">
        <w:rPr>
          <w:rFonts w:ascii="Times New Roman" w:eastAsia="Calibri" w:hAnsi="Times New Roman"/>
          <w:sz w:val="24"/>
          <w:szCs w:val="24"/>
          <w:highlight w:val="white"/>
        </w:rPr>
        <w:t xml:space="preserve"> </w:t>
      </w:r>
      <w:r w:rsidR="00606792">
        <w:rPr>
          <w:rFonts w:ascii="Times New Roman" w:eastAsia="Calibri" w:hAnsi="Times New Roman"/>
          <w:sz w:val="24"/>
          <w:szCs w:val="24"/>
          <w:highlight w:val="white"/>
        </w:rPr>
        <w:t>przez cały rok.</w:t>
      </w:r>
    </w:p>
    <w:p w:rsidR="00943455" w:rsidRDefault="003022AE" w:rsidP="006D5025">
      <w:pPr>
        <w:numPr>
          <w:ilvl w:val="0"/>
          <w:numId w:val="37"/>
        </w:num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Tworzenie rodzin zawodowych zgodnie z wyznaczonym limitem na lata 2021 – 2023.</w:t>
      </w:r>
    </w:p>
    <w:p w:rsidR="003022AE" w:rsidRPr="00606792" w:rsidRDefault="00943455" w:rsidP="00943455">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b/>
          <w:sz w:val="24"/>
          <w:szCs w:val="24"/>
          <w:highlight w:val="white"/>
        </w:rPr>
        <w:t>Termin realizacji</w:t>
      </w:r>
      <w:r w:rsidR="00ED02B2" w:rsidRPr="00606792">
        <w:rPr>
          <w:rFonts w:ascii="Times New Roman" w:eastAsia="Calibri" w:hAnsi="Times New Roman" w:cs="Times New Roman"/>
          <w:b/>
          <w:sz w:val="24"/>
          <w:szCs w:val="24"/>
          <w:highlight w:val="white"/>
        </w:rPr>
        <w:t>:</w:t>
      </w:r>
      <w:r w:rsidR="00606792">
        <w:rPr>
          <w:rFonts w:ascii="Times New Roman" w:eastAsia="Calibri" w:hAnsi="Times New Roman" w:cs="Times New Roman"/>
          <w:sz w:val="24"/>
          <w:szCs w:val="24"/>
          <w:highlight w:val="white"/>
        </w:rPr>
        <w:t xml:space="preserve"> 4 rodziny przez 3 lata.</w:t>
      </w:r>
    </w:p>
    <w:p w:rsidR="003022AE" w:rsidRDefault="003022AE" w:rsidP="006D5025">
      <w:pPr>
        <w:numPr>
          <w:ilvl w:val="0"/>
          <w:numId w:val="37"/>
        </w:num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 xml:space="preserve">Prowadzenie procesu </w:t>
      </w:r>
      <w:proofErr w:type="spellStart"/>
      <w:r w:rsidRPr="003022AE">
        <w:rPr>
          <w:rFonts w:ascii="Times New Roman" w:eastAsia="Calibri" w:hAnsi="Times New Roman" w:cs="Times New Roman"/>
          <w:sz w:val="24"/>
          <w:szCs w:val="24"/>
          <w:highlight w:val="white"/>
        </w:rPr>
        <w:t>diagnostyczno</w:t>
      </w:r>
      <w:proofErr w:type="spellEnd"/>
      <w:r w:rsidRPr="003022AE">
        <w:rPr>
          <w:rFonts w:ascii="Times New Roman" w:eastAsia="Calibri" w:hAnsi="Times New Roman" w:cs="Times New Roman"/>
          <w:sz w:val="24"/>
          <w:szCs w:val="24"/>
          <w:highlight w:val="white"/>
        </w:rPr>
        <w:t xml:space="preserve"> – konsultacyjnego kandydatów do pełnienia funkcji rodziny zastępczej.</w:t>
      </w:r>
    </w:p>
    <w:p w:rsidR="00943455" w:rsidRPr="00606792" w:rsidRDefault="00943455" w:rsidP="00943455">
      <w:pPr>
        <w:spacing w:after="0" w:line="360" w:lineRule="auto"/>
        <w:jc w:val="both"/>
        <w:rPr>
          <w:rFonts w:ascii="Times New Roman" w:eastAsia="Calibri" w:hAnsi="Times New Roman" w:cs="Times New Roman"/>
          <w:b/>
          <w:sz w:val="24"/>
          <w:szCs w:val="24"/>
          <w:highlight w:val="white"/>
        </w:rPr>
      </w:pPr>
      <w:r w:rsidRPr="00606792">
        <w:rPr>
          <w:rFonts w:ascii="Times New Roman" w:eastAsia="Calibri" w:hAnsi="Times New Roman" w:cs="Times New Roman"/>
          <w:b/>
          <w:sz w:val="24"/>
          <w:szCs w:val="24"/>
          <w:highlight w:val="white"/>
        </w:rPr>
        <w:t xml:space="preserve">Termin realizacji: </w:t>
      </w:r>
      <w:r w:rsidR="00280477" w:rsidRPr="00606792">
        <w:rPr>
          <w:rFonts w:ascii="Times New Roman" w:eastAsia="Calibri" w:hAnsi="Times New Roman" w:cs="Times New Roman"/>
          <w:sz w:val="24"/>
          <w:szCs w:val="24"/>
          <w:highlight w:val="white"/>
        </w:rPr>
        <w:t xml:space="preserve">wg </w:t>
      </w:r>
      <w:r w:rsidR="00606792">
        <w:rPr>
          <w:rFonts w:ascii="Times New Roman" w:eastAsia="Calibri" w:hAnsi="Times New Roman" w:cs="Times New Roman"/>
          <w:sz w:val="24"/>
          <w:szCs w:val="24"/>
          <w:highlight w:val="white"/>
        </w:rPr>
        <w:t>potrzeb.</w:t>
      </w:r>
    </w:p>
    <w:p w:rsidR="003022AE" w:rsidRDefault="003022AE" w:rsidP="006D5025">
      <w:pPr>
        <w:numPr>
          <w:ilvl w:val="0"/>
          <w:numId w:val="37"/>
        </w:num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Szkolenia kandydatów do pełnienia funkcji rodziny zastępczej.</w:t>
      </w:r>
    </w:p>
    <w:p w:rsidR="00943455" w:rsidRPr="00606792" w:rsidRDefault="00943455" w:rsidP="00943455">
      <w:pPr>
        <w:spacing w:after="0" w:line="360" w:lineRule="auto"/>
        <w:jc w:val="both"/>
        <w:rPr>
          <w:rFonts w:ascii="Times New Roman" w:eastAsia="Calibri" w:hAnsi="Times New Roman" w:cs="Times New Roman"/>
          <w:b/>
          <w:sz w:val="24"/>
          <w:szCs w:val="24"/>
          <w:highlight w:val="white"/>
        </w:rPr>
      </w:pPr>
      <w:r w:rsidRPr="00606792">
        <w:rPr>
          <w:rFonts w:ascii="Times New Roman" w:eastAsia="Calibri" w:hAnsi="Times New Roman" w:cs="Times New Roman"/>
          <w:b/>
          <w:sz w:val="24"/>
          <w:szCs w:val="24"/>
          <w:highlight w:val="white"/>
        </w:rPr>
        <w:t xml:space="preserve">Termin realizacji: </w:t>
      </w:r>
      <w:r w:rsidR="00280477" w:rsidRPr="00606792">
        <w:rPr>
          <w:rFonts w:ascii="Times New Roman" w:eastAsia="Calibri" w:hAnsi="Times New Roman" w:cs="Times New Roman"/>
          <w:sz w:val="24"/>
          <w:szCs w:val="24"/>
          <w:highlight w:val="white"/>
        </w:rPr>
        <w:t xml:space="preserve">wg </w:t>
      </w:r>
      <w:r w:rsidR="00606792">
        <w:rPr>
          <w:rFonts w:ascii="Times New Roman" w:eastAsia="Calibri" w:hAnsi="Times New Roman" w:cs="Times New Roman"/>
          <w:sz w:val="24"/>
          <w:szCs w:val="24"/>
          <w:highlight w:val="white"/>
        </w:rPr>
        <w:t>potrzeb.</w:t>
      </w:r>
    </w:p>
    <w:p w:rsidR="003022AE" w:rsidRPr="003022AE" w:rsidRDefault="003022AE" w:rsidP="003022AE">
      <w:p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b/>
          <w:sz w:val="24"/>
          <w:szCs w:val="24"/>
          <w:highlight w:val="white"/>
        </w:rPr>
        <w:lastRenderedPageBreak/>
        <w:t xml:space="preserve">Podmiot realizujący: </w:t>
      </w:r>
      <w:r w:rsidRPr="003022AE">
        <w:rPr>
          <w:rFonts w:ascii="Times New Roman" w:eastAsia="Calibri" w:hAnsi="Times New Roman" w:cs="Times New Roman"/>
          <w:sz w:val="24"/>
          <w:szCs w:val="24"/>
          <w:highlight w:val="white"/>
        </w:rPr>
        <w:t>PCPR w Sławnie</w:t>
      </w:r>
    </w:p>
    <w:p w:rsidR="003022AE" w:rsidRPr="003022AE" w:rsidRDefault="003022AE" w:rsidP="003022AE">
      <w:p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b/>
          <w:sz w:val="24"/>
          <w:szCs w:val="24"/>
          <w:highlight w:val="white"/>
        </w:rPr>
        <w:t>Podmioty wspierające</w:t>
      </w:r>
      <w:r w:rsidRPr="003022AE">
        <w:rPr>
          <w:rFonts w:ascii="Times New Roman" w:eastAsia="Calibri" w:hAnsi="Times New Roman" w:cs="Times New Roman"/>
          <w:sz w:val="24"/>
          <w:szCs w:val="24"/>
          <w:highlight w:val="white"/>
        </w:rPr>
        <w:t>: Zarząd powiatu sławieńskiego</w:t>
      </w:r>
      <w:r w:rsidRPr="003022AE">
        <w:rPr>
          <w:rFonts w:ascii="Times New Roman" w:eastAsia="Calibri" w:hAnsi="Times New Roman" w:cs="Times New Roman"/>
          <w:b/>
          <w:sz w:val="24"/>
          <w:szCs w:val="24"/>
          <w:highlight w:val="white"/>
        </w:rPr>
        <w:t xml:space="preserve">, </w:t>
      </w:r>
      <w:r w:rsidRPr="003022AE">
        <w:rPr>
          <w:rFonts w:ascii="Times New Roman" w:eastAsia="Calibri" w:hAnsi="Times New Roman" w:cs="Times New Roman"/>
          <w:sz w:val="24"/>
          <w:szCs w:val="24"/>
          <w:highlight w:val="white"/>
        </w:rPr>
        <w:t>ośrodki pomocy społecznej, lokalne media, rodziny, ośrodek adopcyjny.</w:t>
      </w:r>
    </w:p>
    <w:p w:rsidR="003022AE" w:rsidRPr="003022AE" w:rsidRDefault="003022AE" w:rsidP="003022AE">
      <w:pPr>
        <w:spacing w:after="0" w:line="360" w:lineRule="auto"/>
        <w:jc w:val="both"/>
        <w:rPr>
          <w:rFonts w:ascii="Times New Roman" w:eastAsia="Calibri" w:hAnsi="Times New Roman" w:cs="Times New Roman"/>
          <w:b/>
          <w:sz w:val="24"/>
          <w:szCs w:val="24"/>
          <w:highlight w:val="white"/>
        </w:rPr>
      </w:pPr>
      <w:r w:rsidRPr="003022AE">
        <w:rPr>
          <w:rFonts w:ascii="Times New Roman" w:eastAsia="Calibri" w:hAnsi="Times New Roman" w:cs="Times New Roman"/>
          <w:b/>
          <w:sz w:val="24"/>
          <w:szCs w:val="24"/>
          <w:highlight w:val="white"/>
        </w:rPr>
        <w:t>Wskaźniki:</w:t>
      </w:r>
    </w:p>
    <w:p w:rsidR="003022AE" w:rsidRPr="003022AE" w:rsidRDefault="003022AE" w:rsidP="006D5025">
      <w:pPr>
        <w:numPr>
          <w:ilvl w:val="0"/>
          <w:numId w:val="14"/>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kampanii i działań promocyjnych.</w:t>
      </w:r>
    </w:p>
    <w:p w:rsidR="003022AE" w:rsidRPr="003022AE" w:rsidRDefault="003022AE" w:rsidP="006D5025">
      <w:pPr>
        <w:numPr>
          <w:ilvl w:val="0"/>
          <w:numId w:val="14"/>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rodzin zastępczych niezawodowych i zawodowych.</w:t>
      </w:r>
    </w:p>
    <w:p w:rsidR="003022AE" w:rsidRPr="003022AE" w:rsidRDefault="003022AE" w:rsidP="006D5025">
      <w:pPr>
        <w:numPr>
          <w:ilvl w:val="0"/>
          <w:numId w:val="14"/>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szkoleń dla rodzin zastępczych.</w:t>
      </w:r>
    </w:p>
    <w:p w:rsidR="003022AE" w:rsidRPr="003022AE" w:rsidRDefault="003022AE" w:rsidP="006D5025">
      <w:pPr>
        <w:numPr>
          <w:ilvl w:val="0"/>
          <w:numId w:val="14"/>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nowych rodzin zastępczych.</w:t>
      </w:r>
    </w:p>
    <w:p w:rsidR="003022AE" w:rsidRPr="003022AE" w:rsidRDefault="003022AE" w:rsidP="006D5025">
      <w:pPr>
        <w:numPr>
          <w:ilvl w:val="0"/>
          <w:numId w:val="14"/>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rodzin zakwalifikowanych do szkolenia na rodziny zastępcze.</w:t>
      </w:r>
    </w:p>
    <w:p w:rsidR="003022AE" w:rsidRPr="003022AE" w:rsidRDefault="003022AE" w:rsidP="006D5025">
      <w:pPr>
        <w:numPr>
          <w:ilvl w:val="0"/>
          <w:numId w:val="14"/>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rodzin, które ukończyły szkolenie i uzyskały zaświadczenie kwalifikacyjne.</w:t>
      </w:r>
    </w:p>
    <w:p w:rsidR="003022AE" w:rsidRPr="003022AE" w:rsidRDefault="003022AE" w:rsidP="003022AE">
      <w:pPr>
        <w:spacing w:after="0" w:line="360" w:lineRule="auto"/>
        <w:jc w:val="both"/>
        <w:rPr>
          <w:rFonts w:ascii="Times New Roman" w:eastAsia="Calibri" w:hAnsi="Times New Roman" w:cs="Times New Roman"/>
          <w:b/>
          <w:sz w:val="24"/>
          <w:szCs w:val="24"/>
          <w:highlight w:val="white"/>
        </w:rPr>
      </w:pPr>
    </w:p>
    <w:p w:rsidR="003022AE" w:rsidRPr="003022AE" w:rsidRDefault="003022AE" w:rsidP="003022AE">
      <w:pPr>
        <w:spacing w:after="0" w:line="360" w:lineRule="auto"/>
        <w:jc w:val="both"/>
        <w:rPr>
          <w:rFonts w:ascii="Times New Roman" w:eastAsia="Calibri" w:hAnsi="Times New Roman" w:cs="Times New Roman"/>
          <w:b/>
          <w:smallCaps/>
          <w:sz w:val="24"/>
          <w:szCs w:val="24"/>
          <w:highlight w:val="white"/>
          <w:u w:val="single"/>
        </w:rPr>
      </w:pPr>
      <w:r w:rsidRPr="003022AE">
        <w:rPr>
          <w:rFonts w:ascii="Times New Roman" w:eastAsia="Calibri" w:hAnsi="Times New Roman" w:cs="Times New Roman"/>
          <w:b/>
          <w:smallCaps/>
          <w:sz w:val="24"/>
          <w:szCs w:val="24"/>
          <w:highlight w:val="white"/>
          <w:u w:val="single"/>
        </w:rPr>
        <w:t>Cel 2</w:t>
      </w:r>
    </w:p>
    <w:p w:rsidR="003022AE" w:rsidRPr="003022AE" w:rsidRDefault="003022AE" w:rsidP="003022AE">
      <w:pPr>
        <w:spacing w:after="0" w:line="360" w:lineRule="auto"/>
        <w:jc w:val="both"/>
        <w:rPr>
          <w:rFonts w:ascii="Times New Roman" w:eastAsia="Calibri" w:hAnsi="Times New Roman" w:cs="Times New Roman"/>
          <w:b/>
          <w:sz w:val="24"/>
          <w:szCs w:val="24"/>
          <w:highlight w:val="white"/>
          <w:u w:val="single"/>
        </w:rPr>
      </w:pPr>
      <w:r w:rsidRPr="003022AE">
        <w:rPr>
          <w:rFonts w:ascii="Times New Roman" w:eastAsia="Calibri" w:hAnsi="Times New Roman" w:cs="Times New Roman"/>
          <w:b/>
          <w:sz w:val="24"/>
          <w:szCs w:val="24"/>
          <w:highlight w:val="white"/>
          <w:u w:val="single"/>
        </w:rPr>
        <w:t>Wsparcie istniejących form pieczy zastępczej</w:t>
      </w:r>
    </w:p>
    <w:p w:rsidR="003022AE" w:rsidRPr="003022AE" w:rsidRDefault="003022AE" w:rsidP="003022AE">
      <w:pPr>
        <w:spacing w:after="0" w:line="360" w:lineRule="auto"/>
        <w:jc w:val="both"/>
        <w:rPr>
          <w:rFonts w:ascii="Times New Roman" w:eastAsia="Calibri" w:hAnsi="Times New Roman" w:cs="Times New Roman"/>
          <w:b/>
          <w:sz w:val="24"/>
          <w:szCs w:val="24"/>
          <w:highlight w:val="white"/>
        </w:rPr>
      </w:pPr>
      <w:r w:rsidRPr="003022AE">
        <w:rPr>
          <w:rFonts w:ascii="Times New Roman" w:eastAsia="Calibri" w:hAnsi="Times New Roman" w:cs="Times New Roman"/>
          <w:b/>
          <w:sz w:val="24"/>
          <w:szCs w:val="24"/>
          <w:highlight w:val="white"/>
        </w:rPr>
        <w:t>Działania:</w:t>
      </w:r>
    </w:p>
    <w:p w:rsidR="003022AE" w:rsidRDefault="003022AE" w:rsidP="006D5025">
      <w:pPr>
        <w:numPr>
          <w:ilvl w:val="0"/>
          <w:numId w:val="13"/>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Udzielanie świadczeń finansowych obligatoryjnych i fakultatywnych.</w:t>
      </w:r>
    </w:p>
    <w:p w:rsidR="00943455" w:rsidRPr="00606792" w:rsidRDefault="00943455" w:rsidP="00943455">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b/>
          <w:sz w:val="24"/>
          <w:szCs w:val="24"/>
          <w:highlight w:val="white"/>
        </w:rPr>
        <w:t>Termin realizacji:</w:t>
      </w:r>
      <w:r w:rsidRPr="00606792">
        <w:rPr>
          <w:rFonts w:ascii="Times New Roman" w:eastAsia="Calibri" w:hAnsi="Times New Roman" w:cs="Times New Roman"/>
          <w:sz w:val="24"/>
          <w:szCs w:val="24"/>
          <w:highlight w:val="white"/>
        </w:rPr>
        <w:t xml:space="preserve"> </w:t>
      </w:r>
      <w:r w:rsidR="00606792">
        <w:rPr>
          <w:rFonts w:ascii="Times New Roman" w:eastAsia="Calibri" w:hAnsi="Times New Roman" w:cs="Times New Roman"/>
          <w:sz w:val="24"/>
          <w:szCs w:val="24"/>
          <w:highlight w:val="white"/>
        </w:rPr>
        <w:t>wg potrzeb.</w:t>
      </w:r>
    </w:p>
    <w:p w:rsidR="003022AE" w:rsidRDefault="003022AE" w:rsidP="006D5025">
      <w:pPr>
        <w:numPr>
          <w:ilvl w:val="0"/>
          <w:numId w:val="13"/>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Wsparcie rodzin opieką koordynatora rodzinnej pieczy zastępczej.</w:t>
      </w:r>
    </w:p>
    <w:p w:rsidR="00943455" w:rsidRPr="00606792" w:rsidRDefault="00943455" w:rsidP="00943455">
      <w:pPr>
        <w:spacing w:after="0" w:line="360" w:lineRule="auto"/>
        <w:jc w:val="both"/>
        <w:rPr>
          <w:rFonts w:ascii="Times New Roman" w:eastAsia="Calibri" w:hAnsi="Times New Roman"/>
          <w:sz w:val="24"/>
          <w:szCs w:val="24"/>
          <w:highlight w:val="white"/>
        </w:rPr>
      </w:pPr>
      <w:r w:rsidRPr="00606792">
        <w:rPr>
          <w:rFonts w:ascii="Times New Roman" w:eastAsia="Calibri" w:hAnsi="Times New Roman"/>
          <w:b/>
          <w:sz w:val="24"/>
          <w:szCs w:val="24"/>
          <w:highlight w:val="white"/>
        </w:rPr>
        <w:t xml:space="preserve">Termin realizacji: </w:t>
      </w:r>
      <w:r w:rsidR="00606792">
        <w:rPr>
          <w:rFonts w:ascii="Times New Roman" w:eastAsia="Calibri" w:hAnsi="Times New Roman"/>
          <w:sz w:val="24"/>
          <w:szCs w:val="24"/>
          <w:highlight w:val="white"/>
        </w:rPr>
        <w:t>na bieżąco.</w:t>
      </w:r>
    </w:p>
    <w:p w:rsidR="003022AE" w:rsidRDefault="003022AE" w:rsidP="006D5025">
      <w:pPr>
        <w:numPr>
          <w:ilvl w:val="0"/>
          <w:numId w:val="13"/>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Organizowanie szkoleń w zakresie podnoszenia kompetencji opiekuńczo                                  – wychowawczych  dla rodzin zastępczych.</w:t>
      </w:r>
    </w:p>
    <w:p w:rsidR="00943455" w:rsidRPr="00606792" w:rsidRDefault="00943455" w:rsidP="00943455">
      <w:pPr>
        <w:spacing w:after="0" w:line="360" w:lineRule="auto"/>
        <w:jc w:val="both"/>
        <w:rPr>
          <w:rFonts w:ascii="Times New Roman" w:eastAsia="Calibri" w:hAnsi="Times New Roman"/>
          <w:sz w:val="24"/>
          <w:szCs w:val="24"/>
          <w:highlight w:val="white"/>
        </w:rPr>
      </w:pPr>
      <w:r w:rsidRPr="00606792">
        <w:rPr>
          <w:rFonts w:ascii="Times New Roman" w:eastAsia="Calibri" w:hAnsi="Times New Roman"/>
          <w:b/>
          <w:sz w:val="24"/>
          <w:szCs w:val="24"/>
          <w:highlight w:val="white"/>
        </w:rPr>
        <w:t>Termin realizacji:</w:t>
      </w:r>
      <w:r w:rsidRPr="00606792">
        <w:rPr>
          <w:rFonts w:ascii="Times New Roman" w:eastAsia="Calibri" w:hAnsi="Times New Roman"/>
          <w:sz w:val="24"/>
          <w:szCs w:val="24"/>
          <w:highlight w:val="white"/>
        </w:rPr>
        <w:t xml:space="preserve"> </w:t>
      </w:r>
      <w:r w:rsidR="001008E2" w:rsidRPr="00606792">
        <w:rPr>
          <w:rFonts w:ascii="Times New Roman" w:eastAsia="Calibri" w:hAnsi="Times New Roman"/>
          <w:sz w:val="24"/>
          <w:szCs w:val="24"/>
          <w:highlight w:val="white"/>
        </w:rPr>
        <w:t xml:space="preserve">wg </w:t>
      </w:r>
      <w:r w:rsidR="00606792">
        <w:rPr>
          <w:rFonts w:ascii="Times New Roman" w:eastAsia="Calibri" w:hAnsi="Times New Roman"/>
          <w:sz w:val="24"/>
          <w:szCs w:val="24"/>
          <w:highlight w:val="white"/>
        </w:rPr>
        <w:t>potrzeb.</w:t>
      </w:r>
    </w:p>
    <w:p w:rsidR="003022AE" w:rsidRDefault="003022AE" w:rsidP="006D5025">
      <w:pPr>
        <w:numPr>
          <w:ilvl w:val="0"/>
          <w:numId w:val="13"/>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Integracja ze środowiskiem poprzez organizowanie pikniku dla rodzin zastępczych                i dzieci.</w:t>
      </w:r>
    </w:p>
    <w:p w:rsidR="00943455" w:rsidRPr="00606792" w:rsidRDefault="00943455" w:rsidP="00943455">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b/>
          <w:sz w:val="24"/>
          <w:szCs w:val="24"/>
          <w:highlight w:val="white"/>
        </w:rPr>
        <w:t>Termin realizacji:</w:t>
      </w:r>
      <w:r w:rsidRPr="00606792">
        <w:rPr>
          <w:rFonts w:ascii="Times New Roman" w:eastAsia="Calibri" w:hAnsi="Times New Roman" w:cs="Times New Roman"/>
          <w:sz w:val="24"/>
          <w:szCs w:val="24"/>
          <w:highlight w:val="white"/>
        </w:rPr>
        <w:t xml:space="preserve"> </w:t>
      </w:r>
      <w:r w:rsidR="00606792">
        <w:rPr>
          <w:rFonts w:ascii="Times New Roman" w:eastAsia="Calibri" w:hAnsi="Times New Roman" w:cs="Times New Roman"/>
          <w:sz w:val="24"/>
          <w:szCs w:val="24"/>
          <w:highlight w:val="white"/>
        </w:rPr>
        <w:t>raz w roku.</w:t>
      </w:r>
    </w:p>
    <w:p w:rsidR="003022AE" w:rsidRPr="003022AE" w:rsidRDefault="003022AE" w:rsidP="006D5025">
      <w:pPr>
        <w:numPr>
          <w:ilvl w:val="0"/>
          <w:numId w:val="13"/>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Organizowanie wsparcia rodzinnej pieczy zastępczej poprzez:</w:t>
      </w:r>
    </w:p>
    <w:p w:rsidR="00943455" w:rsidRDefault="003022AE" w:rsidP="006D5025">
      <w:pPr>
        <w:numPr>
          <w:ilvl w:val="0"/>
          <w:numId w:val="15"/>
        </w:numPr>
        <w:spacing w:after="0" w:line="360" w:lineRule="auto"/>
        <w:ind w:left="1151"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tworzenie grup wsparcia,</w:t>
      </w:r>
    </w:p>
    <w:p w:rsidR="00943455" w:rsidRPr="00606792" w:rsidRDefault="00943455" w:rsidP="00943455">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b/>
          <w:sz w:val="24"/>
          <w:szCs w:val="24"/>
          <w:highlight w:val="white"/>
        </w:rPr>
        <w:t>Termin realizacji:</w:t>
      </w:r>
      <w:r w:rsidRPr="00606792">
        <w:rPr>
          <w:rFonts w:ascii="Times New Roman" w:eastAsia="Calibri" w:hAnsi="Times New Roman" w:cs="Times New Roman"/>
          <w:sz w:val="24"/>
          <w:szCs w:val="24"/>
          <w:highlight w:val="white"/>
        </w:rPr>
        <w:t xml:space="preserve"> </w:t>
      </w:r>
      <w:r w:rsidR="00606792">
        <w:rPr>
          <w:rFonts w:ascii="Times New Roman" w:eastAsia="Calibri" w:hAnsi="Times New Roman" w:cs="Times New Roman"/>
          <w:sz w:val="24"/>
          <w:szCs w:val="24"/>
          <w:highlight w:val="white"/>
        </w:rPr>
        <w:t>raz na kwartał.</w:t>
      </w:r>
    </w:p>
    <w:p w:rsidR="003022AE" w:rsidRDefault="003022AE" w:rsidP="006D5025">
      <w:pPr>
        <w:numPr>
          <w:ilvl w:val="0"/>
          <w:numId w:val="15"/>
        </w:numPr>
        <w:spacing w:after="0" w:line="360" w:lineRule="auto"/>
        <w:ind w:left="1151"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udzielenie wsparcia specjalistycznego, w tym psychologicznego i prawnego,</w:t>
      </w:r>
    </w:p>
    <w:p w:rsidR="00943455" w:rsidRPr="00606792" w:rsidRDefault="00943455" w:rsidP="00943455">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b/>
          <w:sz w:val="24"/>
          <w:szCs w:val="24"/>
          <w:highlight w:val="white"/>
        </w:rPr>
        <w:t>Termin realizacji:</w:t>
      </w:r>
      <w:r w:rsidRPr="00606792">
        <w:rPr>
          <w:rFonts w:ascii="Times New Roman" w:eastAsia="Calibri" w:hAnsi="Times New Roman" w:cs="Times New Roman"/>
          <w:sz w:val="24"/>
          <w:szCs w:val="24"/>
          <w:highlight w:val="white"/>
        </w:rPr>
        <w:t xml:space="preserve"> </w:t>
      </w:r>
      <w:r w:rsidR="00280477" w:rsidRPr="00606792">
        <w:rPr>
          <w:rFonts w:ascii="Times New Roman" w:eastAsia="Calibri" w:hAnsi="Times New Roman" w:cs="Times New Roman"/>
          <w:sz w:val="24"/>
          <w:szCs w:val="24"/>
          <w:highlight w:val="white"/>
        </w:rPr>
        <w:t>przez cały rok</w:t>
      </w:r>
      <w:r w:rsidR="00606792">
        <w:rPr>
          <w:rFonts w:ascii="Times New Roman" w:eastAsia="Calibri" w:hAnsi="Times New Roman" w:cs="Times New Roman"/>
          <w:sz w:val="24"/>
          <w:szCs w:val="24"/>
          <w:highlight w:val="white"/>
        </w:rPr>
        <w:t>.</w:t>
      </w:r>
    </w:p>
    <w:p w:rsidR="003022AE" w:rsidRDefault="003022AE" w:rsidP="006D5025">
      <w:pPr>
        <w:numPr>
          <w:ilvl w:val="0"/>
          <w:numId w:val="13"/>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Zatrudnienie osoby do pomocy przy sprawowaniu opieki nad dziećmi oraz przy pracach gospodarczych na wniosek rodziny zastępczej zawodowej lub niezawodowej, w której przebywa więcej niż 3 dzieci.</w:t>
      </w:r>
    </w:p>
    <w:p w:rsidR="00943455" w:rsidRPr="00606792" w:rsidRDefault="00943455" w:rsidP="00943455">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b/>
          <w:sz w:val="24"/>
          <w:szCs w:val="24"/>
          <w:highlight w:val="white"/>
        </w:rPr>
        <w:t>Termin realizacji:</w:t>
      </w:r>
      <w:r w:rsidRPr="00606792">
        <w:rPr>
          <w:rFonts w:ascii="Times New Roman" w:eastAsia="Calibri" w:hAnsi="Times New Roman" w:cs="Times New Roman"/>
          <w:sz w:val="24"/>
          <w:szCs w:val="24"/>
          <w:highlight w:val="white"/>
        </w:rPr>
        <w:t xml:space="preserve"> </w:t>
      </w:r>
      <w:r w:rsidR="001008E2" w:rsidRPr="00606792">
        <w:rPr>
          <w:rFonts w:ascii="Times New Roman" w:eastAsia="Calibri" w:hAnsi="Times New Roman" w:cs="Times New Roman"/>
          <w:sz w:val="24"/>
          <w:szCs w:val="24"/>
          <w:highlight w:val="white"/>
        </w:rPr>
        <w:t>wg</w:t>
      </w:r>
      <w:r w:rsidR="00606792">
        <w:rPr>
          <w:rFonts w:ascii="Times New Roman" w:eastAsia="Calibri" w:hAnsi="Times New Roman" w:cs="Times New Roman"/>
          <w:sz w:val="24"/>
          <w:szCs w:val="24"/>
          <w:highlight w:val="white"/>
        </w:rPr>
        <w:t xml:space="preserve"> potrzeb.</w:t>
      </w:r>
    </w:p>
    <w:p w:rsidR="003022AE" w:rsidRDefault="003022AE" w:rsidP="006D5025">
      <w:pPr>
        <w:numPr>
          <w:ilvl w:val="0"/>
          <w:numId w:val="13"/>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Udzielanie wsparcia rodzinom zastępczym poprzez rodziny pomocowe.</w:t>
      </w:r>
    </w:p>
    <w:p w:rsidR="00943455" w:rsidRPr="00606792" w:rsidRDefault="00943455" w:rsidP="00943455">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b/>
          <w:sz w:val="24"/>
          <w:szCs w:val="24"/>
          <w:highlight w:val="white"/>
        </w:rPr>
        <w:lastRenderedPageBreak/>
        <w:t>Termin realizacji:</w:t>
      </w:r>
      <w:r w:rsidRPr="00606792">
        <w:rPr>
          <w:rFonts w:ascii="Times New Roman" w:eastAsia="Calibri" w:hAnsi="Times New Roman" w:cs="Times New Roman"/>
          <w:sz w:val="24"/>
          <w:szCs w:val="24"/>
          <w:highlight w:val="white"/>
        </w:rPr>
        <w:t xml:space="preserve"> </w:t>
      </w:r>
      <w:r w:rsidR="001008E2" w:rsidRPr="00606792">
        <w:rPr>
          <w:rFonts w:ascii="Times New Roman" w:eastAsia="Calibri" w:hAnsi="Times New Roman" w:cs="Times New Roman"/>
          <w:sz w:val="24"/>
          <w:szCs w:val="24"/>
          <w:highlight w:val="white"/>
        </w:rPr>
        <w:t>wg</w:t>
      </w:r>
      <w:r w:rsidR="00606792">
        <w:rPr>
          <w:rFonts w:ascii="Times New Roman" w:eastAsia="Calibri" w:hAnsi="Times New Roman" w:cs="Times New Roman"/>
          <w:sz w:val="24"/>
          <w:szCs w:val="24"/>
          <w:highlight w:val="white"/>
        </w:rPr>
        <w:t xml:space="preserve"> potrzeb.</w:t>
      </w:r>
    </w:p>
    <w:p w:rsidR="003022AE" w:rsidRPr="003022AE" w:rsidRDefault="003022AE" w:rsidP="003022AE">
      <w:p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b/>
          <w:sz w:val="24"/>
          <w:szCs w:val="24"/>
          <w:highlight w:val="white"/>
        </w:rPr>
        <w:t xml:space="preserve">Podmiot realizujący: </w:t>
      </w:r>
      <w:r w:rsidRPr="003022AE">
        <w:rPr>
          <w:rFonts w:ascii="Times New Roman" w:eastAsia="Calibri" w:hAnsi="Times New Roman" w:cs="Times New Roman"/>
          <w:sz w:val="24"/>
          <w:szCs w:val="24"/>
          <w:highlight w:val="white"/>
        </w:rPr>
        <w:t>PCPR w Sławnie</w:t>
      </w:r>
    </w:p>
    <w:p w:rsidR="003022AE" w:rsidRPr="003022AE" w:rsidRDefault="003022AE" w:rsidP="003022AE">
      <w:pPr>
        <w:spacing w:after="0" w:line="360" w:lineRule="auto"/>
        <w:jc w:val="both"/>
        <w:rPr>
          <w:rFonts w:ascii="Times New Roman" w:eastAsia="Calibri" w:hAnsi="Times New Roman" w:cs="Times New Roman"/>
          <w:b/>
          <w:sz w:val="24"/>
          <w:szCs w:val="24"/>
          <w:highlight w:val="white"/>
        </w:rPr>
      </w:pPr>
      <w:r w:rsidRPr="003022AE">
        <w:rPr>
          <w:rFonts w:ascii="Times New Roman" w:eastAsia="Calibri" w:hAnsi="Times New Roman" w:cs="Times New Roman"/>
          <w:b/>
          <w:sz w:val="24"/>
          <w:szCs w:val="24"/>
          <w:highlight w:val="white"/>
        </w:rPr>
        <w:t>Wskaźniki:</w:t>
      </w:r>
    </w:p>
    <w:p w:rsidR="003022AE" w:rsidRPr="003022AE" w:rsidRDefault="003022AE" w:rsidP="006D5025">
      <w:pPr>
        <w:numPr>
          <w:ilvl w:val="0"/>
          <w:numId w:val="16"/>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udzielonych świadczeń finansowych o charakterze obligatoryjnym                            i fakultatywnym.</w:t>
      </w:r>
    </w:p>
    <w:p w:rsidR="003022AE" w:rsidRPr="003022AE" w:rsidRDefault="003022AE" w:rsidP="006D5025">
      <w:pPr>
        <w:numPr>
          <w:ilvl w:val="0"/>
          <w:numId w:val="16"/>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rodzin objętych opieką koordynatora.</w:t>
      </w:r>
    </w:p>
    <w:p w:rsidR="003022AE" w:rsidRPr="003022AE" w:rsidRDefault="003022AE" w:rsidP="006D5025">
      <w:pPr>
        <w:numPr>
          <w:ilvl w:val="0"/>
          <w:numId w:val="16"/>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szkoleń dla rodzin zastępczych oraz liczba uczestników tych szkoleń.</w:t>
      </w:r>
    </w:p>
    <w:p w:rsidR="003022AE" w:rsidRPr="003022AE" w:rsidRDefault="003022AE" w:rsidP="006D5025">
      <w:pPr>
        <w:numPr>
          <w:ilvl w:val="0"/>
          <w:numId w:val="16"/>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organizowanych pikników dla rodzin zastępczych i dzieci oraz liczba osób uczestniczących.</w:t>
      </w:r>
    </w:p>
    <w:p w:rsidR="003022AE" w:rsidRPr="003022AE" w:rsidRDefault="003022AE" w:rsidP="006D5025">
      <w:pPr>
        <w:numPr>
          <w:ilvl w:val="0"/>
          <w:numId w:val="16"/>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zorganizowanych grup wsparcia oraz liczba osób biorących w nich udział.</w:t>
      </w:r>
    </w:p>
    <w:p w:rsidR="003022AE" w:rsidRPr="003022AE" w:rsidRDefault="003022AE" w:rsidP="006D5025">
      <w:pPr>
        <w:numPr>
          <w:ilvl w:val="0"/>
          <w:numId w:val="16"/>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 xml:space="preserve">Liczba osób objętych wsparciem specjalistycznym w tym: psychologicznym </w:t>
      </w:r>
      <w:r w:rsidRPr="003022AE">
        <w:rPr>
          <w:rFonts w:ascii="Times New Roman" w:eastAsia="Calibri" w:hAnsi="Times New Roman" w:cs="Times New Roman"/>
          <w:sz w:val="24"/>
          <w:szCs w:val="24"/>
          <w:highlight w:val="white"/>
        </w:rPr>
        <w:br/>
        <w:t>i prawnym.</w:t>
      </w:r>
    </w:p>
    <w:p w:rsidR="003022AE" w:rsidRPr="003022AE" w:rsidRDefault="003022AE" w:rsidP="006D5025">
      <w:pPr>
        <w:numPr>
          <w:ilvl w:val="0"/>
          <w:numId w:val="16"/>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zatrudnionych osób do pomocy przy sprawowaniu opieki nad dziećmi.</w:t>
      </w:r>
    </w:p>
    <w:p w:rsidR="003022AE" w:rsidRPr="00943455" w:rsidRDefault="003022AE" w:rsidP="006D5025">
      <w:pPr>
        <w:numPr>
          <w:ilvl w:val="0"/>
          <w:numId w:val="16"/>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rodzin pomocowych.</w:t>
      </w:r>
    </w:p>
    <w:p w:rsidR="001008E2" w:rsidRDefault="001008E2" w:rsidP="003022AE">
      <w:pPr>
        <w:spacing w:after="0" w:line="360" w:lineRule="auto"/>
        <w:jc w:val="both"/>
        <w:rPr>
          <w:rFonts w:ascii="Times New Roman" w:eastAsia="Calibri" w:hAnsi="Times New Roman" w:cs="Times New Roman"/>
          <w:b/>
          <w:smallCaps/>
          <w:sz w:val="24"/>
          <w:szCs w:val="24"/>
          <w:highlight w:val="white"/>
          <w:u w:val="single"/>
        </w:rPr>
      </w:pPr>
    </w:p>
    <w:p w:rsidR="003022AE" w:rsidRPr="003022AE" w:rsidRDefault="003022AE" w:rsidP="003022AE">
      <w:pPr>
        <w:spacing w:after="0" w:line="360" w:lineRule="auto"/>
        <w:jc w:val="both"/>
        <w:rPr>
          <w:rFonts w:ascii="Times New Roman" w:eastAsia="Calibri" w:hAnsi="Times New Roman" w:cs="Times New Roman"/>
          <w:b/>
          <w:smallCaps/>
          <w:sz w:val="24"/>
          <w:szCs w:val="24"/>
          <w:highlight w:val="white"/>
          <w:u w:val="single"/>
        </w:rPr>
      </w:pPr>
      <w:r w:rsidRPr="003022AE">
        <w:rPr>
          <w:rFonts w:ascii="Times New Roman" w:eastAsia="Calibri" w:hAnsi="Times New Roman" w:cs="Times New Roman"/>
          <w:b/>
          <w:smallCaps/>
          <w:sz w:val="24"/>
          <w:szCs w:val="24"/>
          <w:highlight w:val="white"/>
          <w:u w:val="single"/>
        </w:rPr>
        <w:t>Cel 3</w:t>
      </w:r>
    </w:p>
    <w:p w:rsidR="003022AE" w:rsidRPr="003022AE" w:rsidRDefault="003022AE" w:rsidP="003022AE">
      <w:pPr>
        <w:spacing w:after="0" w:line="360" w:lineRule="auto"/>
        <w:jc w:val="both"/>
        <w:rPr>
          <w:rFonts w:ascii="Times New Roman" w:eastAsia="Calibri" w:hAnsi="Times New Roman" w:cs="Times New Roman"/>
          <w:b/>
          <w:sz w:val="24"/>
          <w:szCs w:val="24"/>
          <w:highlight w:val="white"/>
          <w:u w:val="single"/>
        </w:rPr>
      </w:pPr>
      <w:r w:rsidRPr="003022AE">
        <w:rPr>
          <w:rFonts w:ascii="Times New Roman" w:eastAsia="Calibri" w:hAnsi="Times New Roman" w:cs="Times New Roman"/>
          <w:b/>
          <w:sz w:val="24"/>
          <w:szCs w:val="24"/>
          <w:highlight w:val="white"/>
          <w:u w:val="single"/>
        </w:rPr>
        <w:t>Wsparcie pełnoletnich wychowanków pieczy zastępczej</w:t>
      </w:r>
    </w:p>
    <w:p w:rsidR="003022AE" w:rsidRPr="003022AE" w:rsidRDefault="003022AE" w:rsidP="003022AE">
      <w:pPr>
        <w:spacing w:after="0" w:line="360" w:lineRule="auto"/>
        <w:jc w:val="both"/>
        <w:rPr>
          <w:rFonts w:ascii="Times New Roman" w:eastAsia="Calibri" w:hAnsi="Times New Roman" w:cs="Times New Roman"/>
          <w:b/>
          <w:sz w:val="24"/>
          <w:szCs w:val="24"/>
          <w:highlight w:val="white"/>
        </w:rPr>
      </w:pPr>
      <w:r w:rsidRPr="003022AE">
        <w:rPr>
          <w:rFonts w:ascii="Times New Roman" w:eastAsia="Calibri" w:hAnsi="Times New Roman" w:cs="Times New Roman"/>
          <w:b/>
          <w:sz w:val="24"/>
          <w:szCs w:val="24"/>
          <w:highlight w:val="white"/>
        </w:rPr>
        <w:t>Działania:</w:t>
      </w:r>
    </w:p>
    <w:p w:rsidR="003022AE" w:rsidRDefault="003022AE" w:rsidP="006D5025">
      <w:pPr>
        <w:numPr>
          <w:ilvl w:val="0"/>
          <w:numId w:val="17"/>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 xml:space="preserve">Zapewnienie wychowankom pomocy prawnej i psychologicznej. </w:t>
      </w:r>
    </w:p>
    <w:p w:rsidR="00943455" w:rsidRPr="00606792" w:rsidRDefault="00943455" w:rsidP="00943455">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b/>
          <w:sz w:val="24"/>
          <w:szCs w:val="24"/>
          <w:highlight w:val="white"/>
        </w:rPr>
        <w:t>Termin realizacji:</w:t>
      </w:r>
      <w:r w:rsidRPr="00606792">
        <w:rPr>
          <w:rFonts w:ascii="Times New Roman" w:eastAsia="Calibri" w:hAnsi="Times New Roman" w:cs="Times New Roman"/>
          <w:sz w:val="24"/>
          <w:szCs w:val="24"/>
          <w:highlight w:val="white"/>
        </w:rPr>
        <w:t xml:space="preserve"> </w:t>
      </w:r>
      <w:r w:rsidR="00606792">
        <w:rPr>
          <w:rFonts w:ascii="Times New Roman" w:eastAsia="Calibri" w:hAnsi="Times New Roman" w:cs="Times New Roman"/>
          <w:sz w:val="24"/>
          <w:szCs w:val="24"/>
          <w:highlight w:val="white"/>
        </w:rPr>
        <w:t>wg potrzeb.</w:t>
      </w:r>
    </w:p>
    <w:p w:rsidR="003022AE" w:rsidRDefault="003022AE" w:rsidP="006D5025">
      <w:pPr>
        <w:numPr>
          <w:ilvl w:val="0"/>
          <w:numId w:val="17"/>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Udzielanie świadczeń dla usamodzielnianych wychowanków.</w:t>
      </w:r>
    </w:p>
    <w:p w:rsidR="00943455" w:rsidRPr="00606792" w:rsidRDefault="00943455" w:rsidP="00943455">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b/>
          <w:sz w:val="24"/>
          <w:szCs w:val="24"/>
          <w:highlight w:val="white"/>
        </w:rPr>
        <w:t>Termin realizacji:</w:t>
      </w:r>
      <w:r w:rsidRPr="00606792">
        <w:rPr>
          <w:rFonts w:ascii="Times New Roman" w:eastAsia="Calibri" w:hAnsi="Times New Roman" w:cs="Times New Roman"/>
          <w:sz w:val="24"/>
          <w:szCs w:val="24"/>
          <w:highlight w:val="white"/>
        </w:rPr>
        <w:t xml:space="preserve"> </w:t>
      </w:r>
      <w:r w:rsidR="00ED02B2" w:rsidRPr="00606792">
        <w:rPr>
          <w:rFonts w:ascii="Times New Roman" w:eastAsia="Calibri" w:hAnsi="Times New Roman" w:cs="Times New Roman"/>
          <w:sz w:val="24"/>
          <w:szCs w:val="24"/>
          <w:highlight w:val="white"/>
        </w:rPr>
        <w:t>zgodnie z Indywidualnym P</w:t>
      </w:r>
      <w:r w:rsidR="00280477" w:rsidRPr="00606792">
        <w:rPr>
          <w:rFonts w:ascii="Times New Roman" w:eastAsia="Calibri" w:hAnsi="Times New Roman" w:cs="Times New Roman"/>
          <w:sz w:val="24"/>
          <w:szCs w:val="24"/>
          <w:highlight w:val="white"/>
        </w:rPr>
        <w:t>rogramem U</w:t>
      </w:r>
      <w:r w:rsidR="00ED02B2" w:rsidRPr="00606792">
        <w:rPr>
          <w:rFonts w:ascii="Times New Roman" w:eastAsia="Calibri" w:hAnsi="Times New Roman" w:cs="Times New Roman"/>
          <w:sz w:val="24"/>
          <w:szCs w:val="24"/>
          <w:highlight w:val="white"/>
        </w:rPr>
        <w:t>samodzielnienia: pomoc na kontynuowanie nauki – raz w miesiącu, n</w:t>
      </w:r>
      <w:r w:rsidR="00606792">
        <w:rPr>
          <w:rFonts w:ascii="Times New Roman" w:eastAsia="Calibri" w:hAnsi="Times New Roman" w:cs="Times New Roman"/>
          <w:sz w:val="24"/>
          <w:szCs w:val="24"/>
          <w:highlight w:val="white"/>
        </w:rPr>
        <w:t>a zagospodarowanie – wg potrzeb.</w:t>
      </w:r>
    </w:p>
    <w:p w:rsidR="003022AE" w:rsidRDefault="003022AE" w:rsidP="006D5025">
      <w:pPr>
        <w:numPr>
          <w:ilvl w:val="0"/>
          <w:numId w:val="17"/>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 xml:space="preserve">Pomoc w tworzeniu i realizacji programu usamodzielnienia przy współpracy </w:t>
      </w:r>
      <w:r w:rsidRPr="003022AE">
        <w:rPr>
          <w:rFonts w:ascii="Times New Roman" w:eastAsia="Calibri" w:hAnsi="Times New Roman" w:cs="Times New Roman"/>
          <w:sz w:val="24"/>
          <w:szCs w:val="24"/>
          <w:highlight w:val="white"/>
        </w:rPr>
        <w:br/>
        <w:t>z opiekunem usamodzielnienia.</w:t>
      </w:r>
    </w:p>
    <w:p w:rsidR="00943455" w:rsidRPr="00606792" w:rsidRDefault="00943455" w:rsidP="00943455">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b/>
          <w:sz w:val="24"/>
          <w:szCs w:val="24"/>
          <w:highlight w:val="white"/>
        </w:rPr>
        <w:t>Termin realizacji</w:t>
      </w:r>
      <w:r w:rsidRPr="00606792">
        <w:rPr>
          <w:rFonts w:ascii="Times New Roman" w:eastAsia="Calibri" w:hAnsi="Times New Roman" w:cs="Times New Roman"/>
          <w:sz w:val="24"/>
          <w:szCs w:val="24"/>
          <w:highlight w:val="white"/>
        </w:rPr>
        <w:t xml:space="preserve">: </w:t>
      </w:r>
      <w:r w:rsidR="00280477" w:rsidRPr="00606792">
        <w:rPr>
          <w:rFonts w:ascii="Times New Roman" w:eastAsia="Calibri" w:hAnsi="Times New Roman" w:cs="Times New Roman"/>
          <w:sz w:val="24"/>
          <w:szCs w:val="24"/>
          <w:highlight w:val="white"/>
        </w:rPr>
        <w:t>pr</w:t>
      </w:r>
      <w:r w:rsidR="00606792">
        <w:rPr>
          <w:rFonts w:ascii="Times New Roman" w:eastAsia="Calibri" w:hAnsi="Times New Roman" w:cs="Times New Roman"/>
          <w:sz w:val="24"/>
          <w:szCs w:val="24"/>
          <w:highlight w:val="white"/>
        </w:rPr>
        <w:t>zez cały okres usamodzielnienia.</w:t>
      </w:r>
    </w:p>
    <w:p w:rsidR="003022AE" w:rsidRPr="00606792" w:rsidRDefault="003022AE" w:rsidP="006D5025">
      <w:pPr>
        <w:numPr>
          <w:ilvl w:val="0"/>
          <w:numId w:val="17"/>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Wsparcie w uzyskaniu zatrudniania oraz motywowanie do aktywnego poszukiwania zatrudnienia.</w:t>
      </w:r>
    </w:p>
    <w:p w:rsidR="00943455" w:rsidRPr="00606792" w:rsidRDefault="00943455" w:rsidP="00943455">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b/>
          <w:sz w:val="24"/>
          <w:szCs w:val="24"/>
          <w:highlight w:val="white"/>
        </w:rPr>
        <w:t>Termin realizacji:</w:t>
      </w:r>
      <w:r w:rsidRPr="00606792">
        <w:rPr>
          <w:rFonts w:ascii="Times New Roman" w:eastAsia="Calibri" w:hAnsi="Times New Roman" w:cs="Times New Roman"/>
          <w:sz w:val="24"/>
          <w:szCs w:val="24"/>
          <w:highlight w:val="white"/>
        </w:rPr>
        <w:t xml:space="preserve"> </w:t>
      </w:r>
      <w:r w:rsidR="00606792">
        <w:rPr>
          <w:rFonts w:ascii="Times New Roman" w:eastAsia="Calibri" w:hAnsi="Times New Roman" w:cs="Times New Roman"/>
          <w:sz w:val="24"/>
          <w:szCs w:val="24"/>
          <w:highlight w:val="white"/>
        </w:rPr>
        <w:t>wg potrzeb.</w:t>
      </w:r>
    </w:p>
    <w:p w:rsidR="003022AE" w:rsidRDefault="003022AE" w:rsidP="006D5025">
      <w:pPr>
        <w:numPr>
          <w:ilvl w:val="0"/>
          <w:numId w:val="17"/>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Wsparcie w uzyskaniu mieszkania z zasobów gminy.</w:t>
      </w:r>
    </w:p>
    <w:p w:rsidR="00943455" w:rsidRPr="00606792" w:rsidRDefault="00943455" w:rsidP="00943455">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b/>
          <w:sz w:val="24"/>
          <w:szCs w:val="24"/>
          <w:highlight w:val="white"/>
        </w:rPr>
        <w:t>Termin realizacji:</w:t>
      </w:r>
      <w:r w:rsidRPr="00606792">
        <w:rPr>
          <w:rFonts w:ascii="Times New Roman" w:eastAsia="Calibri" w:hAnsi="Times New Roman" w:cs="Times New Roman"/>
          <w:sz w:val="24"/>
          <w:szCs w:val="24"/>
          <w:highlight w:val="white"/>
        </w:rPr>
        <w:t xml:space="preserve"> </w:t>
      </w:r>
      <w:r w:rsidR="00606792">
        <w:rPr>
          <w:rFonts w:ascii="Times New Roman" w:eastAsia="Calibri" w:hAnsi="Times New Roman" w:cs="Times New Roman"/>
          <w:sz w:val="24"/>
          <w:szCs w:val="24"/>
          <w:highlight w:val="white"/>
        </w:rPr>
        <w:t>wg potrzeb.</w:t>
      </w:r>
    </w:p>
    <w:p w:rsidR="003022AE" w:rsidRDefault="003022AE" w:rsidP="006D5025">
      <w:pPr>
        <w:numPr>
          <w:ilvl w:val="0"/>
          <w:numId w:val="17"/>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Motywowanie wychowanków do kontunuowania nauki po 18 roku życia.</w:t>
      </w:r>
    </w:p>
    <w:p w:rsidR="00943455" w:rsidRPr="00606792" w:rsidRDefault="00943455" w:rsidP="00943455">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b/>
          <w:sz w:val="24"/>
          <w:szCs w:val="24"/>
          <w:highlight w:val="white"/>
        </w:rPr>
        <w:t>Termin realizacji:</w:t>
      </w:r>
      <w:r w:rsidRPr="00606792">
        <w:rPr>
          <w:rFonts w:ascii="Times New Roman" w:eastAsia="Calibri" w:hAnsi="Times New Roman" w:cs="Times New Roman"/>
          <w:sz w:val="24"/>
          <w:szCs w:val="24"/>
          <w:highlight w:val="white"/>
        </w:rPr>
        <w:t xml:space="preserve"> </w:t>
      </w:r>
      <w:r w:rsidR="00606792">
        <w:rPr>
          <w:rFonts w:ascii="Times New Roman" w:eastAsia="Calibri" w:hAnsi="Times New Roman" w:cs="Times New Roman"/>
          <w:sz w:val="24"/>
          <w:szCs w:val="24"/>
          <w:highlight w:val="white"/>
        </w:rPr>
        <w:t>na bieżąco.</w:t>
      </w:r>
    </w:p>
    <w:p w:rsidR="003022AE" w:rsidRPr="003022AE" w:rsidRDefault="003022AE" w:rsidP="003022AE">
      <w:p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b/>
          <w:sz w:val="24"/>
          <w:szCs w:val="24"/>
          <w:highlight w:val="white"/>
        </w:rPr>
        <w:t xml:space="preserve">Podmiot realizujący: </w:t>
      </w:r>
      <w:r w:rsidRPr="003022AE">
        <w:rPr>
          <w:rFonts w:ascii="Times New Roman" w:eastAsia="Calibri" w:hAnsi="Times New Roman" w:cs="Times New Roman"/>
          <w:sz w:val="24"/>
          <w:szCs w:val="24"/>
          <w:highlight w:val="white"/>
        </w:rPr>
        <w:t>PCPR w Sławnie</w:t>
      </w:r>
    </w:p>
    <w:p w:rsidR="003022AE" w:rsidRPr="003022AE" w:rsidRDefault="003022AE" w:rsidP="003022AE">
      <w:p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b/>
          <w:sz w:val="24"/>
          <w:szCs w:val="24"/>
          <w:highlight w:val="white"/>
        </w:rPr>
        <w:lastRenderedPageBreak/>
        <w:t xml:space="preserve">Podmioty wspierające: </w:t>
      </w:r>
      <w:r w:rsidRPr="003022AE">
        <w:rPr>
          <w:rFonts w:ascii="Times New Roman" w:eastAsia="Calibri" w:hAnsi="Times New Roman" w:cs="Times New Roman"/>
          <w:sz w:val="24"/>
          <w:szCs w:val="24"/>
          <w:highlight w:val="white"/>
        </w:rPr>
        <w:t xml:space="preserve">ośrodki pomocy społecznej, placówki opiekuńczo – wychowawcze, opiekun usamodzielnienia, rodziny zastępcze, powiatowy urząd pracy, urząd gminy/miasta. </w:t>
      </w:r>
    </w:p>
    <w:p w:rsidR="003022AE" w:rsidRPr="003022AE" w:rsidRDefault="003022AE" w:rsidP="003022AE">
      <w:pPr>
        <w:spacing w:after="0" w:line="360" w:lineRule="auto"/>
        <w:jc w:val="both"/>
        <w:rPr>
          <w:rFonts w:ascii="Times New Roman" w:eastAsia="Calibri" w:hAnsi="Times New Roman" w:cs="Times New Roman"/>
          <w:b/>
          <w:sz w:val="24"/>
          <w:szCs w:val="24"/>
          <w:highlight w:val="white"/>
        </w:rPr>
      </w:pPr>
      <w:r w:rsidRPr="003022AE">
        <w:rPr>
          <w:rFonts w:ascii="Times New Roman" w:eastAsia="Calibri" w:hAnsi="Times New Roman" w:cs="Times New Roman"/>
          <w:b/>
          <w:sz w:val="24"/>
          <w:szCs w:val="24"/>
          <w:highlight w:val="white"/>
        </w:rPr>
        <w:t>Wskaźniki:</w:t>
      </w:r>
    </w:p>
    <w:p w:rsidR="003022AE" w:rsidRPr="003022AE" w:rsidRDefault="003022AE" w:rsidP="006D5025">
      <w:pPr>
        <w:numPr>
          <w:ilvl w:val="0"/>
          <w:numId w:val="18"/>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i kwota świadczeń przyznanych usamodzielnianym wychowankom na ich wniosek.</w:t>
      </w:r>
    </w:p>
    <w:p w:rsidR="003022AE" w:rsidRPr="003022AE" w:rsidRDefault="003022AE" w:rsidP="006D5025">
      <w:pPr>
        <w:numPr>
          <w:ilvl w:val="0"/>
          <w:numId w:val="18"/>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usamodzielnianych wychowanków, którym została przyznana pomoc specjalistyczna na ich wniosek.</w:t>
      </w:r>
    </w:p>
    <w:p w:rsidR="003022AE" w:rsidRPr="003022AE" w:rsidRDefault="003022AE" w:rsidP="006D5025">
      <w:pPr>
        <w:numPr>
          <w:ilvl w:val="0"/>
          <w:numId w:val="18"/>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usamodzielnianych wychowanków, którym udzielono pomocy w znalezieniu zatrudnienia na ich wniosek.</w:t>
      </w:r>
    </w:p>
    <w:p w:rsidR="003022AE" w:rsidRPr="003022AE" w:rsidRDefault="003022AE" w:rsidP="006D5025">
      <w:pPr>
        <w:numPr>
          <w:ilvl w:val="0"/>
          <w:numId w:val="18"/>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usamodzielnianych wychowanków, którym udzielono pomocy w znalezieniu mieszkania z zasobów gminy, na ich wniosek.</w:t>
      </w:r>
    </w:p>
    <w:p w:rsidR="003022AE" w:rsidRDefault="003022AE" w:rsidP="006D5025">
      <w:pPr>
        <w:numPr>
          <w:ilvl w:val="0"/>
          <w:numId w:val="18"/>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wychowanków motywowanych do kontynuowania nauki.</w:t>
      </w:r>
    </w:p>
    <w:p w:rsidR="00943455" w:rsidRPr="00943455" w:rsidRDefault="00943455" w:rsidP="00606792">
      <w:pPr>
        <w:spacing w:after="0" w:line="360" w:lineRule="auto"/>
        <w:ind w:left="714"/>
        <w:jc w:val="both"/>
        <w:rPr>
          <w:rFonts w:ascii="Times New Roman" w:eastAsia="Calibri" w:hAnsi="Times New Roman" w:cs="Times New Roman"/>
          <w:sz w:val="24"/>
          <w:szCs w:val="24"/>
          <w:highlight w:val="white"/>
        </w:rPr>
      </w:pPr>
    </w:p>
    <w:p w:rsidR="003022AE" w:rsidRPr="003022AE" w:rsidRDefault="003022AE" w:rsidP="003022AE">
      <w:pPr>
        <w:spacing w:after="0" w:line="360" w:lineRule="auto"/>
        <w:jc w:val="both"/>
        <w:rPr>
          <w:rFonts w:ascii="Times New Roman" w:eastAsia="Calibri" w:hAnsi="Times New Roman" w:cs="Times New Roman"/>
          <w:b/>
          <w:smallCaps/>
          <w:sz w:val="24"/>
          <w:szCs w:val="24"/>
          <w:highlight w:val="white"/>
          <w:u w:val="single"/>
        </w:rPr>
      </w:pPr>
      <w:r w:rsidRPr="003022AE">
        <w:rPr>
          <w:rFonts w:ascii="Times New Roman" w:eastAsia="Calibri" w:hAnsi="Times New Roman" w:cs="Times New Roman"/>
          <w:b/>
          <w:smallCaps/>
          <w:sz w:val="24"/>
          <w:szCs w:val="24"/>
          <w:highlight w:val="white"/>
          <w:u w:val="single"/>
        </w:rPr>
        <w:t>Cel 4</w:t>
      </w:r>
    </w:p>
    <w:p w:rsidR="003022AE" w:rsidRPr="003022AE" w:rsidRDefault="003022AE" w:rsidP="003022AE">
      <w:pPr>
        <w:spacing w:after="0" w:line="360" w:lineRule="auto"/>
        <w:jc w:val="both"/>
        <w:rPr>
          <w:rFonts w:ascii="Times New Roman" w:eastAsia="Calibri" w:hAnsi="Times New Roman" w:cs="Times New Roman"/>
          <w:b/>
          <w:sz w:val="24"/>
          <w:szCs w:val="24"/>
          <w:highlight w:val="white"/>
          <w:u w:val="single"/>
        </w:rPr>
      </w:pPr>
      <w:r w:rsidRPr="003022AE">
        <w:rPr>
          <w:rFonts w:ascii="Times New Roman" w:eastAsia="Calibri" w:hAnsi="Times New Roman" w:cs="Times New Roman"/>
          <w:b/>
          <w:sz w:val="24"/>
          <w:szCs w:val="24"/>
          <w:highlight w:val="white"/>
          <w:u w:val="single"/>
        </w:rPr>
        <w:t>Zwiększenie szans dzieci na powrót do środowiska rodzinnego</w:t>
      </w:r>
    </w:p>
    <w:p w:rsidR="003022AE" w:rsidRPr="003022AE" w:rsidRDefault="003022AE" w:rsidP="003022AE">
      <w:pPr>
        <w:spacing w:after="0" w:line="360" w:lineRule="auto"/>
        <w:jc w:val="both"/>
        <w:rPr>
          <w:rFonts w:ascii="Times New Roman" w:eastAsia="Calibri" w:hAnsi="Times New Roman" w:cs="Times New Roman"/>
          <w:b/>
          <w:sz w:val="24"/>
          <w:szCs w:val="24"/>
          <w:highlight w:val="white"/>
        </w:rPr>
      </w:pPr>
      <w:r w:rsidRPr="003022AE">
        <w:rPr>
          <w:rFonts w:ascii="Times New Roman" w:eastAsia="Calibri" w:hAnsi="Times New Roman" w:cs="Times New Roman"/>
          <w:b/>
          <w:sz w:val="24"/>
          <w:szCs w:val="24"/>
          <w:highlight w:val="white"/>
        </w:rPr>
        <w:t>Działania:</w:t>
      </w:r>
    </w:p>
    <w:p w:rsidR="003022AE" w:rsidRDefault="003022AE" w:rsidP="006D5025">
      <w:pPr>
        <w:numPr>
          <w:ilvl w:val="0"/>
          <w:numId w:val="25"/>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Współpraca z asystentami rodzin biologicznych dzieci umieszczonych w rodzinnej pieczy zastępczej.</w:t>
      </w:r>
    </w:p>
    <w:p w:rsidR="00ED02B2" w:rsidRPr="00606792" w:rsidRDefault="00ED02B2" w:rsidP="00ED02B2">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b/>
          <w:sz w:val="24"/>
          <w:szCs w:val="24"/>
          <w:highlight w:val="white"/>
        </w:rPr>
        <w:t xml:space="preserve">Termin realizacji: </w:t>
      </w:r>
      <w:r w:rsidR="00606792">
        <w:rPr>
          <w:rFonts w:ascii="Times New Roman" w:eastAsia="Calibri" w:hAnsi="Times New Roman" w:cs="Times New Roman"/>
          <w:sz w:val="24"/>
          <w:szCs w:val="24"/>
          <w:highlight w:val="white"/>
        </w:rPr>
        <w:t>na bieżąco.</w:t>
      </w:r>
    </w:p>
    <w:p w:rsidR="003022AE" w:rsidRDefault="003022AE" w:rsidP="006D5025">
      <w:pPr>
        <w:numPr>
          <w:ilvl w:val="0"/>
          <w:numId w:val="25"/>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Pomoc w umożliwieniu kontaktów dzieci umieszczonych w rodzinnej pieczy zastępczej z rodzicami biologicznymi (pod warunkiem, że sąd nie zadecyduje inaczej)</w:t>
      </w:r>
    </w:p>
    <w:p w:rsidR="00ED02B2" w:rsidRPr="00606792" w:rsidRDefault="00ED02B2" w:rsidP="00ED02B2">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b/>
          <w:sz w:val="24"/>
          <w:szCs w:val="24"/>
          <w:highlight w:val="white"/>
        </w:rPr>
        <w:t>Termin realizacji</w:t>
      </w:r>
      <w:r w:rsidRPr="00606792">
        <w:rPr>
          <w:rFonts w:ascii="Times New Roman" w:eastAsia="Calibri" w:hAnsi="Times New Roman" w:cs="Times New Roman"/>
          <w:sz w:val="24"/>
          <w:szCs w:val="24"/>
          <w:highlight w:val="white"/>
        </w:rPr>
        <w:t xml:space="preserve">: </w:t>
      </w:r>
      <w:r w:rsidR="00606792">
        <w:rPr>
          <w:rFonts w:ascii="Times New Roman" w:eastAsia="Calibri" w:hAnsi="Times New Roman" w:cs="Times New Roman"/>
          <w:sz w:val="24"/>
          <w:szCs w:val="24"/>
          <w:highlight w:val="white"/>
        </w:rPr>
        <w:t>na bieżąco.</w:t>
      </w:r>
    </w:p>
    <w:p w:rsidR="003022AE" w:rsidRDefault="003022AE" w:rsidP="006D5025">
      <w:pPr>
        <w:numPr>
          <w:ilvl w:val="0"/>
          <w:numId w:val="25"/>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Umożliwienie rodzicom biologicznym stosującym przemoc udziału w Programie Korekcyjno – Edukacyjnym.</w:t>
      </w:r>
    </w:p>
    <w:p w:rsidR="00ED02B2" w:rsidRPr="003A0287" w:rsidRDefault="00ED02B2" w:rsidP="00ED02B2">
      <w:pPr>
        <w:spacing w:after="0" w:line="360" w:lineRule="auto"/>
        <w:jc w:val="both"/>
        <w:rPr>
          <w:rFonts w:ascii="Times New Roman" w:eastAsia="Calibri" w:hAnsi="Times New Roman" w:cs="Times New Roman"/>
          <w:color w:val="FF0000"/>
          <w:sz w:val="24"/>
          <w:szCs w:val="24"/>
          <w:highlight w:val="white"/>
        </w:rPr>
      </w:pPr>
      <w:r w:rsidRPr="00606792">
        <w:rPr>
          <w:rFonts w:ascii="Times New Roman" w:eastAsia="Calibri" w:hAnsi="Times New Roman" w:cs="Times New Roman"/>
          <w:b/>
          <w:sz w:val="24"/>
          <w:szCs w:val="24"/>
          <w:highlight w:val="white"/>
        </w:rPr>
        <w:t>Termin realizacji:</w:t>
      </w:r>
      <w:r w:rsidRPr="00606792">
        <w:rPr>
          <w:rFonts w:ascii="Times New Roman" w:eastAsia="Calibri" w:hAnsi="Times New Roman" w:cs="Times New Roman"/>
          <w:sz w:val="24"/>
          <w:szCs w:val="24"/>
          <w:highlight w:val="white"/>
        </w:rPr>
        <w:t xml:space="preserve"> </w:t>
      </w:r>
      <w:r w:rsidR="00606792">
        <w:rPr>
          <w:rFonts w:ascii="Times New Roman" w:eastAsia="Calibri" w:hAnsi="Times New Roman" w:cs="Times New Roman"/>
          <w:sz w:val="24"/>
          <w:szCs w:val="24"/>
          <w:highlight w:val="white"/>
        </w:rPr>
        <w:t>raz w roku.</w:t>
      </w:r>
    </w:p>
    <w:p w:rsidR="003022AE" w:rsidRDefault="003022AE" w:rsidP="006D5025">
      <w:pPr>
        <w:numPr>
          <w:ilvl w:val="0"/>
          <w:numId w:val="25"/>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 xml:space="preserve">Umożliwienie mieszkańcom powiatu (w tym rodzicom biologicznym) korzystania </w:t>
      </w:r>
      <w:r w:rsidRPr="003022AE">
        <w:rPr>
          <w:rFonts w:ascii="Times New Roman" w:eastAsia="Calibri" w:hAnsi="Times New Roman" w:cs="Times New Roman"/>
          <w:sz w:val="24"/>
          <w:szCs w:val="24"/>
          <w:highlight w:val="white"/>
        </w:rPr>
        <w:br/>
        <w:t>z poradnictwa psychologicznego i prawnego.</w:t>
      </w:r>
    </w:p>
    <w:p w:rsidR="00ED02B2" w:rsidRPr="00606792" w:rsidRDefault="00ED02B2" w:rsidP="00ED02B2">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b/>
          <w:sz w:val="24"/>
          <w:szCs w:val="24"/>
          <w:highlight w:val="white"/>
        </w:rPr>
        <w:t>Termin realizacji:</w:t>
      </w:r>
      <w:r w:rsidRPr="00606792">
        <w:rPr>
          <w:rFonts w:ascii="Times New Roman" w:eastAsia="Calibri" w:hAnsi="Times New Roman" w:cs="Times New Roman"/>
          <w:sz w:val="24"/>
          <w:szCs w:val="24"/>
          <w:highlight w:val="white"/>
        </w:rPr>
        <w:t xml:space="preserve"> </w:t>
      </w:r>
      <w:r w:rsidR="00606792" w:rsidRPr="00606792">
        <w:rPr>
          <w:rFonts w:ascii="Times New Roman" w:eastAsia="Calibri" w:hAnsi="Times New Roman" w:cs="Times New Roman"/>
          <w:sz w:val="24"/>
          <w:szCs w:val="24"/>
          <w:highlight w:val="white"/>
        </w:rPr>
        <w:t>przez cały rok</w:t>
      </w:r>
      <w:r w:rsidR="00606792">
        <w:rPr>
          <w:rFonts w:ascii="Times New Roman" w:eastAsia="Calibri" w:hAnsi="Times New Roman" w:cs="Times New Roman"/>
          <w:sz w:val="24"/>
          <w:szCs w:val="24"/>
          <w:highlight w:val="white"/>
        </w:rPr>
        <w:t>.</w:t>
      </w:r>
    </w:p>
    <w:p w:rsidR="003022AE" w:rsidRPr="003022AE" w:rsidRDefault="003022AE" w:rsidP="003022AE">
      <w:p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b/>
          <w:sz w:val="24"/>
          <w:szCs w:val="24"/>
          <w:highlight w:val="white"/>
        </w:rPr>
        <w:t xml:space="preserve">Podmiot realizujący: </w:t>
      </w:r>
      <w:r w:rsidRPr="003022AE">
        <w:rPr>
          <w:rFonts w:ascii="Times New Roman" w:eastAsia="Calibri" w:hAnsi="Times New Roman" w:cs="Times New Roman"/>
          <w:sz w:val="24"/>
          <w:szCs w:val="24"/>
          <w:highlight w:val="white"/>
        </w:rPr>
        <w:t>PCPR w Sławnie</w:t>
      </w:r>
    </w:p>
    <w:p w:rsidR="003022AE" w:rsidRPr="003022AE" w:rsidRDefault="003022AE" w:rsidP="003022AE">
      <w:p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b/>
          <w:sz w:val="24"/>
          <w:szCs w:val="24"/>
          <w:highlight w:val="white"/>
        </w:rPr>
        <w:t xml:space="preserve">Podmioty wspierające: </w:t>
      </w:r>
      <w:r w:rsidRPr="003022AE">
        <w:rPr>
          <w:rFonts w:ascii="Times New Roman" w:eastAsia="Calibri" w:hAnsi="Times New Roman" w:cs="Times New Roman"/>
          <w:sz w:val="24"/>
          <w:szCs w:val="24"/>
          <w:highlight w:val="white"/>
        </w:rPr>
        <w:t>ośrodki pomocy społecznej, placówki opiekuńczo – wychowawcze, rodziny zastępcze, poradnia psychologiczno-pedagogiczna.</w:t>
      </w:r>
    </w:p>
    <w:p w:rsidR="003022AE" w:rsidRPr="003022AE" w:rsidRDefault="003022AE" w:rsidP="003022AE">
      <w:pPr>
        <w:spacing w:after="0" w:line="360" w:lineRule="auto"/>
        <w:jc w:val="both"/>
        <w:rPr>
          <w:rFonts w:ascii="Times New Roman" w:eastAsia="Calibri" w:hAnsi="Times New Roman" w:cs="Times New Roman"/>
          <w:b/>
          <w:sz w:val="24"/>
          <w:szCs w:val="24"/>
          <w:highlight w:val="white"/>
        </w:rPr>
      </w:pPr>
      <w:r w:rsidRPr="003022AE">
        <w:rPr>
          <w:rFonts w:ascii="Times New Roman" w:eastAsia="Calibri" w:hAnsi="Times New Roman" w:cs="Times New Roman"/>
          <w:b/>
          <w:sz w:val="24"/>
          <w:szCs w:val="24"/>
          <w:highlight w:val="white"/>
        </w:rPr>
        <w:t>Wskaźniki:</w:t>
      </w:r>
    </w:p>
    <w:p w:rsidR="003022AE" w:rsidRPr="003022AE" w:rsidRDefault="003022AE" w:rsidP="006D5025">
      <w:pPr>
        <w:numPr>
          <w:ilvl w:val="0"/>
          <w:numId w:val="18"/>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dzieci, które powróciły do rodzin biologicznych.</w:t>
      </w:r>
    </w:p>
    <w:p w:rsidR="003022AE" w:rsidRPr="003022AE" w:rsidRDefault="003022AE" w:rsidP="006D5025">
      <w:pPr>
        <w:numPr>
          <w:ilvl w:val="0"/>
          <w:numId w:val="18"/>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lastRenderedPageBreak/>
        <w:t>Liczba dzieci, z którymi utrzymują kontakt rodzice biologiczni oraz liczba rodziców kontaktujących się z dziećmi przebywającymi w rodzinnej pieczy zastępczej.</w:t>
      </w:r>
    </w:p>
    <w:p w:rsidR="003022AE" w:rsidRPr="003022AE" w:rsidRDefault="003022AE" w:rsidP="006D5025">
      <w:pPr>
        <w:numPr>
          <w:ilvl w:val="0"/>
          <w:numId w:val="18"/>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urlopowań dzieci z pieczy rodzinnej do rodzin biologicznych.</w:t>
      </w:r>
    </w:p>
    <w:p w:rsidR="003022AE" w:rsidRPr="003022AE" w:rsidRDefault="003022AE" w:rsidP="006D5025">
      <w:pPr>
        <w:numPr>
          <w:ilvl w:val="0"/>
          <w:numId w:val="18"/>
        </w:numPr>
        <w:spacing w:after="0" w:line="360" w:lineRule="auto"/>
        <w:ind w:left="714" w:hanging="357"/>
        <w:jc w:val="both"/>
        <w:rPr>
          <w:rFonts w:ascii="Times New Roman" w:eastAsia="Calibri" w:hAnsi="Times New Roman" w:cs="Times New Roman"/>
          <w:i/>
          <w:sz w:val="24"/>
          <w:szCs w:val="24"/>
          <w:highlight w:val="white"/>
        </w:rPr>
      </w:pPr>
      <w:r w:rsidRPr="003022AE">
        <w:rPr>
          <w:rFonts w:ascii="Times New Roman" w:eastAsia="Calibri" w:hAnsi="Times New Roman" w:cs="Times New Roman"/>
          <w:sz w:val="24"/>
          <w:szCs w:val="24"/>
          <w:highlight w:val="white"/>
        </w:rPr>
        <w:t xml:space="preserve">Liczba posiedzeń w sprawie </w:t>
      </w:r>
      <w:r w:rsidRPr="003022AE">
        <w:rPr>
          <w:rFonts w:ascii="Times New Roman" w:eastAsia="Calibri" w:hAnsi="Times New Roman" w:cs="Times New Roman"/>
          <w:sz w:val="24"/>
          <w:szCs w:val="26"/>
        </w:rPr>
        <w:t xml:space="preserve">sytuacji </w:t>
      </w:r>
      <w:r w:rsidRPr="003022AE">
        <w:rPr>
          <w:rFonts w:ascii="Times New Roman" w:eastAsia="Calibri" w:hAnsi="Times New Roman" w:cs="Times New Roman"/>
          <w:iCs/>
          <w:sz w:val="24"/>
          <w:szCs w:val="26"/>
        </w:rPr>
        <w:t>dziecka</w:t>
      </w:r>
      <w:r w:rsidRPr="003022AE">
        <w:rPr>
          <w:rFonts w:ascii="Times New Roman" w:eastAsia="Calibri" w:hAnsi="Times New Roman" w:cs="Times New Roman"/>
          <w:sz w:val="24"/>
          <w:szCs w:val="26"/>
        </w:rPr>
        <w:t xml:space="preserve"> umieszczonego w rodzinnej </w:t>
      </w:r>
      <w:r w:rsidRPr="003022AE">
        <w:rPr>
          <w:rFonts w:ascii="Times New Roman" w:eastAsia="Calibri" w:hAnsi="Times New Roman" w:cs="Times New Roman"/>
          <w:iCs/>
          <w:sz w:val="24"/>
          <w:szCs w:val="26"/>
        </w:rPr>
        <w:t>pieczy zastępczej, w który uczestniczyli asystenci rodzin lub inni przedstawiciele ośrodków pomocy społecznej.</w:t>
      </w:r>
    </w:p>
    <w:p w:rsidR="003022AE" w:rsidRPr="003022AE" w:rsidRDefault="003022AE" w:rsidP="006D5025">
      <w:pPr>
        <w:numPr>
          <w:ilvl w:val="0"/>
          <w:numId w:val="18"/>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planów pomocy dziecku i modyfikacji oraz ocen sytuacji dziecka skonstruowanych we współpracy z asystentem rodziny.</w:t>
      </w:r>
    </w:p>
    <w:p w:rsidR="003022AE" w:rsidRPr="003022AE" w:rsidRDefault="003022AE" w:rsidP="006D5025">
      <w:pPr>
        <w:numPr>
          <w:ilvl w:val="0"/>
          <w:numId w:val="18"/>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rodziców biologicznych dzieci umieszczonych w pieczy zastępczej, którzy uczestniczyli w Programie Korekcyjno – Edukacyjnym dla Osób Stosujących  Przemoc w Rodzinie.</w:t>
      </w:r>
    </w:p>
    <w:p w:rsidR="003022AE" w:rsidRPr="003022AE" w:rsidRDefault="003022AE" w:rsidP="006D5025">
      <w:pPr>
        <w:numPr>
          <w:ilvl w:val="0"/>
          <w:numId w:val="18"/>
        </w:numPr>
        <w:spacing w:after="0" w:line="360" w:lineRule="auto"/>
        <w:ind w:left="714" w:hanging="357"/>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Liczba osób korzystających z poradnictwa psychologicznego i prawnego.</w:t>
      </w:r>
    </w:p>
    <w:p w:rsidR="003022AE" w:rsidRPr="003022AE" w:rsidRDefault="003022AE" w:rsidP="003022AE">
      <w:pPr>
        <w:spacing w:after="0" w:line="360" w:lineRule="auto"/>
        <w:jc w:val="both"/>
        <w:rPr>
          <w:rFonts w:ascii="Times New Roman" w:eastAsia="Calibri" w:hAnsi="Times New Roman" w:cs="Times New Roman"/>
          <w:sz w:val="16"/>
          <w:szCs w:val="16"/>
          <w:highlight w:val="white"/>
        </w:rPr>
      </w:pPr>
    </w:p>
    <w:p w:rsidR="001315E5" w:rsidRPr="001315E5" w:rsidRDefault="003022AE" w:rsidP="006D5025">
      <w:pPr>
        <w:numPr>
          <w:ilvl w:val="0"/>
          <w:numId w:val="22"/>
        </w:numPr>
        <w:spacing w:after="0" w:line="360" w:lineRule="auto"/>
        <w:ind w:left="357" w:hanging="357"/>
        <w:jc w:val="both"/>
        <w:rPr>
          <w:rFonts w:ascii="Times New Roman" w:eastAsia="Calibri" w:hAnsi="Times New Roman" w:cs="Times New Roman"/>
          <w:sz w:val="28"/>
          <w:szCs w:val="28"/>
          <w:highlight w:val="white"/>
        </w:rPr>
      </w:pPr>
      <w:r w:rsidRPr="003022AE">
        <w:rPr>
          <w:rFonts w:ascii="Times New Roman" w:eastAsia="Calibri" w:hAnsi="Times New Roman" w:cs="Times New Roman"/>
          <w:b/>
          <w:smallCaps/>
          <w:sz w:val="28"/>
          <w:szCs w:val="28"/>
        </w:rPr>
        <w:t>limit rodzin zastępczych zawodowych na lata 2021-2023</w:t>
      </w:r>
    </w:p>
    <w:p w:rsidR="003022AE" w:rsidRPr="00606792" w:rsidRDefault="003022AE" w:rsidP="001315E5">
      <w:pPr>
        <w:spacing w:after="0" w:line="360" w:lineRule="auto"/>
        <w:ind w:firstLine="357"/>
        <w:jc w:val="both"/>
        <w:rPr>
          <w:rFonts w:ascii="Times New Roman" w:eastAsia="Calibri" w:hAnsi="Times New Roman" w:cs="Times New Roman"/>
          <w:sz w:val="24"/>
          <w:szCs w:val="24"/>
          <w:highlight w:val="white"/>
        </w:rPr>
      </w:pPr>
      <w:r w:rsidRPr="00606792">
        <w:rPr>
          <w:rFonts w:ascii="Times New Roman" w:eastAsia="Calibri" w:hAnsi="Times New Roman" w:cs="Times New Roman"/>
          <w:sz w:val="24"/>
          <w:szCs w:val="24"/>
          <w:highlight w:val="white"/>
        </w:rPr>
        <w:t xml:space="preserve">Zgodnie z treścią art. 180 ust. 1 ustawy o wspieraniu rodziny i systemie pieczy zastępczej w 3 letnim powiatowym programie rozwoju pieczy zastępczej należy określić coroczny limit rodzin zastępczych zawodowych. Przepis ten odnosi się do art. 56 cyt. ustawy, zgodnie </w:t>
      </w:r>
      <w:r w:rsidR="00EB4948" w:rsidRPr="00606792">
        <w:rPr>
          <w:rFonts w:ascii="Times New Roman" w:eastAsia="Calibri" w:hAnsi="Times New Roman" w:cs="Times New Roman"/>
          <w:sz w:val="24"/>
          <w:szCs w:val="24"/>
          <w:highlight w:val="white"/>
        </w:rPr>
        <w:br/>
      </w:r>
      <w:r w:rsidRPr="00606792">
        <w:rPr>
          <w:rFonts w:ascii="Times New Roman" w:eastAsia="Calibri" w:hAnsi="Times New Roman" w:cs="Times New Roman"/>
          <w:sz w:val="24"/>
          <w:szCs w:val="24"/>
          <w:highlight w:val="white"/>
        </w:rPr>
        <w:t xml:space="preserve">z którym umowę z rodziną zastępczą niezawodową spełniającą warunki wskazane </w:t>
      </w:r>
    </w:p>
    <w:p w:rsidR="003022AE" w:rsidRPr="00606792" w:rsidRDefault="003022AE" w:rsidP="003022AE">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sz w:val="24"/>
          <w:szCs w:val="24"/>
          <w:highlight w:val="white"/>
        </w:rPr>
        <w:t xml:space="preserve">w art. 54 ust. 1 i 2 ustawy, zawiera się na wniosek rodziny w ramach ustalonego limitu rodzin zastępczych zawodowych na dany rok kalendarzowy.   </w:t>
      </w:r>
    </w:p>
    <w:p w:rsidR="003022AE" w:rsidRPr="00606792" w:rsidRDefault="003022AE" w:rsidP="003022AE">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sz w:val="24"/>
          <w:szCs w:val="24"/>
          <w:highlight w:val="white"/>
        </w:rPr>
        <w:tab/>
        <w:t xml:space="preserve">Biorąc pod uwagę konieczność rozwoju rodzinnej pieczy zastępczej, pozyskiwania kandydatów na rodziny zastępcze </w:t>
      </w:r>
      <w:r w:rsidR="005516EA" w:rsidRPr="00606792">
        <w:rPr>
          <w:rFonts w:ascii="Times New Roman" w:eastAsia="Calibri" w:hAnsi="Times New Roman" w:cs="Times New Roman"/>
          <w:sz w:val="24"/>
          <w:szCs w:val="24"/>
          <w:highlight w:val="white"/>
        </w:rPr>
        <w:t>powiat sławieński nakierowany jest na tworzenie rodzin zastępczych zawodowych i niezawodowych. Rodziną zawodową zgodnie z art.</w:t>
      </w:r>
      <w:r w:rsidR="005516EA" w:rsidRPr="00606792">
        <w:rPr>
          <w:rFonts w:ascii="Times New Roman" w:eastAsia="Calibri" w:hAnsi="Times New Roman" w:cs="Times New Roman"/>
          <w:sz w:val="24"/>
          <w:szCs w:val="24"/>
        </w:rPr>
        <w:t xml:space="preserve"> </w:t>
      </w:r>
      <w:r w:rsidR="005516EA" w:rsidRPr="00606792">
        <w:rPr>
          <w:rFonts w:ascii="Times New Roman" w:hAnsi="Times New Roman" w:cs="Times New Roman"/>
          <w:sz w:val="24"/>
          <w:szCs w:val="24"/>
        </w:rPr>
        <w:t xml:space="preserve">54 ust. 1 może zostać rodzina zastępcza niezawodową spełniającą warunki do pełnienia funkcji rodziny zastępczej zawodowej, posiadającą opinię koordynatora rodzinnej pieczy zastępczej oraz co najmniej 3-letnie doświadczenie jako rodzina </w:t>
      </w:r>
      <w:r w:rsidR="009A1986" w:rsidRPr="00606792">
        <w:rPr>
          <w:rFonts w:ascii="Times New Roman" w:hAnsi="Times New Roman" w:cs="Times New Roman"/>
          <w:sz w:val="24"/>
          <w:szCs w:val="24"/>
        </w:rPr>
        <w:t>zastępcza.</w:t>
      </w:r>
      <w:r w:rsidR="009A1986" w:rsidRPr="00606792">
        <w:rPr>
          <w:rFonts w:ascii="Times New Roman" w:eastAsia="Calibri" w:hAnsi="Times New Roman" w:cs="Times New Roman"/>
          <w:sz w:val="24"/>
          <w:szCs w:val="24"/>
          <w:highlight w:val="white"/>
        </w:rPr>
        <w:t xml:space="preserve"> </w:t>
      </w:r>
      <w:r w:rsidR="005516EA" w:rsidRPr="00606792">
        <w:rPr>
          <w:rFonts w:ascii="Times New Roman" w:eastAsia="Calibri" w:hAnsi="Times New Roman" w:cs="Times New Roman"/>
          <w:sz w:val="24"/>
          <w:szCs w:val="24"/>
          <w:highlight w:val="white"/>
        </w:rPr>
        <w:t>Obecnie czynione są starania, aby 1 rodzina zastę</w:t>
      </w:r>
      <w:r w:rsidR="009A1986" w:rsidRPr="00606792">
        <w:rPr>
          <w:rFonts w:ascii="Times New Roman" w:eastAsia="Calibri" w:hAnsi="Times New Roman" w:cs="Times New Roman"/>
          <w:sz w:val="24"/>
          <w:szCs w:val="24"/>
          <w:highlight w:val="white"/>
        </w:rPr>
        <w:t xml:space="preserve">pcza niezawodowa </w:t>
      </w:r>
      <w:r w:rsidR="005516EA" w:rsidRPr="00606792">
        <w:rPr>
          <w:rFonts w:ascii="Times New Roman" w:eastAsia="Calibri" w:hAnsi="Times New Roman" w:cs="Times New Roman"/>
          <w:sz w:val="24"/>
          <w:szCs w:val="24"/>
          <w:highlight w:val="white"/>
        </w:rPr>
        <w:t>mogła zostać przekszta</w:t>
      </w:r>
      <w:r w:rsidR="009A1986" w:rsidRPr="00606792">
        <w:rPr>
          <w:rFonts w:ascii="Times New Roman" w:eastAsia="Calibri" w:hAnsi="Times New Roman" w:cs="Times New Roman"/>
          <w:sz w:val="24"/>
          <w:szCs w:val="24"/>
          <w:highlight w:val="white"/>
        </w:rPr>
        <w:t>ł</w:t>
      </w:r>
      <w:r w:rsidR="005516EA" w:rsidRPr="00606792">
        <w:rPr>
          <w:rFonts w:ascii="Times New Roman" w:eastAsia="Calibri" w:hAnsi="Times New Roman" w:cs="Times New Roman"/>
          <w:sz w:val="24"/>
          <w:szCs w:val="24"/>
          <w:highlight w:val="white"/>
        </w:rPr>
        <w:t xml:space="preserve">cona na rodzinę zawodową. Została ona ujęta w limicie rodzin zawodowych. </w:t>
      </w:r>
      <w:r w:rsidRPr="00606792">
        <w:rPr>
          <w:rFonts w:ascii="Times New Roman" w:eastAsia="Calibri" w:hAnsi="Times New Roman" w:cs="Times New Roman"/>
          <w:sz w:val="24"/>
          <w:szCs w:val="24"/>
          <w:highlight w:val="white"/>
        </w:rPr>
        <w:t xml:space="preserve"> </w:t>
      </w:r>
    </w:p>
    <w:p w:rsidR="003022AE" w:rsidRPr="00606792" w:rsidRDefault="003022AE" w:rsidP="003022AE">
      <w:pPr>
        <w:spacing w:after="0" w:line="360" w:lineRule="auto"/>
        <w:jc w:val="both"/>
        <w:rPr>
          <w:rFonts w:ascii="Times New Roman" w:eastAsia="Calibri" w:hAnsi="Times New Roman" w:cs="Times New Roman"/>
          <w:sz w:val="24"/>
          <w:szCs w:val="24"/>
          <w:highlight w:val="white"/>
        </w:rPr>
      </w:pPr>
      <w:r w:rsidRPr="00606792">
        <w:rPr>
          <w:rFonts w:ascii="Times New Roman" w:eastAsia="Calibri" w:hAnsi="Times New Roman" w:cs="Times New Roman"/>
          <w:sz w:val="24"/>
          <w:szCs w:val="24"/>
          <w:highlight w:val="white"/>
        </w:rPr>
        <w:tab/>
        <w:t>Planuje się, ż</w:t>
      </w:r>
      <w:r w:rsidR="00BB7B6A" w:rsidRPr="00606792">
        <w:rPr>
          <w:rFonts w:ascii="Times New Roman" w:eastAsia="Calibri" w:hAnsi="Times New Roman" w:cs="Times New Roman"/>
          <w:sz w:val="24"/>
          <w:szCs w:val="24"/>
          <w:highlight w:val="white"/>
        </w:rPr>
        <w:t>e</w:t>
      </w:r>
      <w:r w:rsidR="00606792" w:rsidRPr="00606792">
        <w:rPr>
          <w:rFonts w:ascii="Times New Roman" w:eastAsia="Calibri" w:hAnsi="Times New Roman" w:cs="Times New Roman"/>
          <w:sz w:val="24"/>
          <w:szCs w:val="24"/>
          <w:highlight w:val="white"/>
        </w:rPr>
        <w:t xml:space="preserve"> w latach 2021 – 2023 powstaną 4</w:t>
      </w:r>
      <w:r w:rsidR="00BB7B6A" w:rsidRPr="00606792">
        <w:rPr>
          <w:rFonts w:ascii="Times New Roman" w:eastAsia="Calibri" w:hAnsi="Times New Roman" w:cs="Times New Roman"/>
          <w:sz w:val="24"/>
          <w:szCs w:val="24"/>
          <w:highlight w:val="white"/>
        </w:rPr>
        <w:t xml:space="preserve"> nowe rodziny zastępcze zawodowe</w:t>
      </w:r>
      <w:r w:rsidRPr="00606792">
        <w:rPr>
          <w:rFonts w:ascii="Times New Roman" w:eastAsia="Calibri" w:hAnsi="Times New Roman" w:cs="Times New Roman"/>
          <w:sz w:val="24"/>
          <w:szCs w:val="24"/>
          <w:highlight w:val="white"/>
        </w:rPr>
        <w:t>.</w:t>
      </w:r>
    </w:p>
    <w:p w:rsidR="00BB7B6A" w:rsidRPr="00606792" w:rsidRDefault="00BB7B6A" w:rsidP="003022AE">
      <w:pPr>
        <w:spacing w:after="0" w:line="240" w:lineRule="auto"/>
        <w:jc w:val="both"/>
        <w:rPr>
          <w:rFonts w:ascii="Times New Roman" w:eastAsia="Calibri" w:hAnsi="Times New Roman" w:cs="Times New Roman"/>
          <w:sz w:val="24"/>
          <w:szCs w:val="24"/>
        </w:rPr>
      </w:pPr>
    </w:p>
    <w:p w:rsidR="009A1986" w:rsidRPr="00606792" w:rsidRDefault="009A1986" w:rsidP="003022AE">
      <w:pPr>
        <w:spacing w:after="0" w:line="240" w:lineRule="auto"/>
        <w:jc w:val="both"/>
        <w:rPr>
          <w:rFonts w:ascii="Times New Roman" w:eastAsia="Calibri" w:hAnsi="Times New Roman" w:cs="Times New Roman"/>
          <w:sz w:val="24"/>
          <w:szCs w:val="24"/>
        </w:rPr>
      </w:pPr>
    </w:p>
    <w:p w:rsidR="009A1986" w:rsidRPr="00606792" w:rsidRDefault="009A1986" w:rsidP="003022AE">
      <w:pPr>
        <w:spacing w:after="0" w:line="240" w:lineRule="auto"/>
        <w:jc w:val="both"/>
        <w:rPr>
          <w:rFonts w:ascii="Times New Roman" w:eastAsia="Calibri" w:hAnsi="Times New Roman" w:cs="Times New Roman"/>
          <w:sz w:val="24"/>
          <w:szCs w:val="24"/>
        </w:rPr>
      </w:pPr>
    </w:p>
    <w:p w:rsidR="009A1986" w:rsidRPr="00606792" w:rsidRDefault="009A1986" w:rsidP="003022AE">
      <w:pPr>
        <w:spacing w:after="0" w:line="240" w:lineRule="auto"/>
        <w:jc w:val="both"/>
        <w:rPr>
          <w:rFonts w:ascii="Times New Roman" w:eastAsia="Calibri" w:hAnsi="Times New Roman" w:cs="Times New Roman"/>
          <w:sz w:val="24"/>
          <w:szCs w:val="24"/>
        </w:rPr>
      </w:pPr>
    </w:p>
    <w:p w:rsidR="009A1986" w:rsidRPr="00606792" w:rsidRDefault="009A1986" w:rsidP="003022AE">
      <w:pPr>
        <w:spacing w:after="0" w:line="240" w:lineRule="auto"/>
        <w:jc w:val="both"/>
        <w:rPr>
          <w:rFonts w:ascii="Times New Roman" w:eastAsia="Calibri" w:hAnsi="Times New Roman" w:cs="Times New Roman"/>
          <w:sz w:val="24"/>
          <w:szCs w:val="24"/>
        </w:rPr>
      </w:pPr>
    </w:p>
    <w:p w:rsidR="00B30F8F" w:rsidRPr="00606792" w:rsidRDefault="00B30F8F" w:rsidP="003022AE">
      <w:pPr>
        <w:spacing w:after="0" w:line="240" w:lineRule="auto"/>
        <w:jc w:val="both"/>
        <w:rPr>
          <w:rFonts w:ascii="Times New Roman" w:eastAsia="Calibri" w:hAnsi="Times New Roman" w:cs="Times New Roman"/>
          <w:b/>
        </w:rPr>
      </w:pPr>
    </w:p>
    <w:p w:rsidR="00B30F8F" w:rsidRDefault="00B30F8F" w:rsidP="003022AE">
      <w:pPr>
        <w:spacing w:after="0" w:line="240" w:lineRule="auto"/>
        <w:jc w:val="both"/>
        <w:rPr>
          <w:rFonts w:ascii="Times New Roman" w:eastAsia="Calibri" w:hAnsi="Times New Roman" w:cs="Times New Roman"/>
          <w:b/>
        </w:rPr>
      </w:pPr>
    </w:p>
    <w:p w:rsidR="00B30F8F" w:rsidRPr="00606792" w:rsidRDefault="00B30F8F" w:rsidP="003022AE">
      <w:pPr>
        <w:spacing w:after="0" w:line="240" w:lineRule="auto"/>
        <w:jc w:val="both"/>
        <w:rPr>
          <w:rFonts w:ascii="Times New Roman" w:eastAsia="Calibri" w:hAnsi="Times New Roman" w:cs="Times New Roman"/>
          <w:b/>
        </w:rPr>
      </w:pPr>
    </w:p>
    <w:p w:rsidR="00B30F8F" w:rsidRPr="00606792" w:rsidRDefault="00B30F8F" w:rsidP="003022AE">
      <w:pPr>
        <w:spacing w:after="0" w:line="240" w:lineRule="auto"/>
        <w:jc w:val="both"/>
        <w:rPr>
          <w:rFonts w:ascii="Times New Roman" w:eastAsia="Calibri" w:hAnsi="Times New Roman" w:cs="Times New Roman"/>
          <w:b/>
        </w:rPr>
      </w:pPr>
    </w:p>
    <w:p w:rsidR="003022AE" w:rsidRPr="001008E2" w:rsidRDefault="003022AE" w:rsidP="001008E2">
      <w:pPr>
        <w:spacing w:after="0" w:line="240" w:lineRule="auto"/>
        <w:jc w:val="both"/>
        <w:rPr>
          <w:rFonts w:ascii="Times New Roman" w:eastAsia="Calibri" w:hAnsi="Times New Roman" w:cs="Times New Roman"/>
          <w:b/>
        </w:rPr>
      </w:pPr>
      <w:r w:rsidRPr="003022AE">
        <w:rPr>
          <w:rFonts w:ascii="Times New Roman" w:eastAsia="Calibri" w:hAnsi="Times New Roman" w:cs="Times New Roman"/>
          <w:b/>
        </w:rPr>
        <w:t>Tabela nr 11. Limit rodzin zastępczych zawodowych w powiecie sławieńskim na lata</w:t>
      </w:r>
      <w:r w:rsidR="001008E2">
        <w:rPr>
          <w:rFonts w:ascii="Times New Roman" w:eastAsia="Calibri" w:hAnsi="Times New Roman" w:cs="Times New Roman"/>
          <w:b/>
        </w:rPr>
        <w:t xml:space="preserve"> 2021 – 2023</w:t>
      </w:r>
    </w:p>
    <w:tbl>
      <w:tblPr>
        <w:tblpPr w:leftFromText="141" w:rightFromText="141" w:vertAnchor="page" w:horzAnchor="margin" w:tblpY="19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234"/>
        <w:gridCol w:w="4236"/>
      </w:tblGrid>
      <w:tr w:rsidR="00BB7B6A" w:rsidRPr="003022AE" w:rsidTr="00BB7B6A">
        <w:trPr>
          <w:trHeight w:val="1313"/>
        </w:trPr>
        <w:tc>
          <w:tcPr>
            <w:tcW w:w="816" w:type="dxa"/>
            <w:shd w:val="clear" w:color="auto" w:fill="BFBFBF"/>
            <w:vAlign w:val="center"/>
          </w:tcPr>
          <w:p w:rsidR="00BB7B6A" w:rsidRPr="003022AE" w:rsidRDefault="00BB7B6A" w:rsidP="00BB7B6A">
            <w:pPr>
              <w:spacing w:after="0" w:line="360" w:lineRule="auto"/>
              <w:jc w:val="center"/>
              <w:rPr>
                <w:rFonts w:ascii="Times New Roman" w:eastAsia="Calibri" w:hAnsi="Times New Roman" w:cs="Times New Roman"/>
                <w:sz w:val="24"/>
                <w:szCs w:val="24"/>
              </w:rPr>
            </w:pPr>
            <w:r w:rsidRPr="003022AE">
              <w:rPr>
                <w:rFonts w:ascii="Times New Roman" w:eastAsia="Calibri" w:hAnsi="Times New Roman" w:cs="Times New Roman"/>
                <w:sz w:val="24"/>
                <w:szCs w:val="24"/>
              </w:rPr>
              <w:t>Rok</w:t>
            </w:r>
          </w:p>
        </w:tc>
        <w:tc>
          <w:tcPr>
            <w:tcW w:w="4234" w:type="dxa"/>
            <w:shd w:val="clear" w:color="auto" w:fill="BFBFBF"/>
            <w:vAlign w:val="center"/>
          </w:tcPr>
          <w:p w:rsidR="00BB7B6A" w:rsidRPr="003022AE" w:rsidRDefault="00BB7B6A" w:rsidP="00BB7B6A">
            <w:pPr>
              <w:spacing w:after="0" w:line="360" w:lineRule="auto"/>
              <w:jc w:val="center"/>
              <w:rPr>
                <w:rFonts w:ascii="Times New Roman" w:eastAsia="Calibri" w:hAnsi="Times New Roman" w:cs="Times New Roman"/>
                <w:sz w:val="20"/>
                <w:szCs w:val="20"/>
              </w:rPr>
            </w:pPr>
            <w:r w:rsidRPr="003022AE">
              <w:rPr>
                <w:rFonts w:ascii="Times New Roman" w:eastAsia="Calibri" w:hAnsi="Times New Roman" w:cs="Times New Roman"/>
                <w:sz w:val="20"/>
                <w:szCs w:val="20"/>
              </w:rPr>
              <w:t xml:space="preserve">Limit rodzin zastępczych zawodowych (zgodnie z art. 54 ust. 1 i 2 ustawy </w:t>
            </w:r>
            <w:r w:rsidRPr="003022AE">
              <w:rPr>
                <w:rFonts w:ascii="Times New Roman" w:eastAsia="Calibri" w:hAnsi="Times New Roman" w:cs="Times New Roman"/>
                <w:sz w:val="20"/>
                <w:szCs w:val="20"/>
              </w:rPr>
              <w:br/>
              <w:t xml:space="preserve">o wspieraniu rodziny i systemie </w:t>
            </w:r>
            <w:r w:rsidRPr="003022AE">
              <w:rPr>
                <w:rFonts w:ascii="Times New Roman" w:eastAsia="Calibri" w:hAnsi="Times New Roman" w:cs="Times New Roman"/>
                <w:sz w:val="20"/>
                <w:szCs w:val="20"/>
              </w:rPr>
              <w:br/>
              <w:t xml:space="preserve">pieczy zastępczej). </w:t>
            </w:r>
          </w:p>
          <w:p w:rsidR="00BB7B6A" w:rsidRPr="003022AE" w:rsidRDefault="00BB7B6A" w:rsidP="00BB7B6A">
            <w:pPr>
              <w:spacing w:after="0" w:line="360" w:lineRule="auto"/>
              <w:jc w:val="center"/>
              <w:rPr>
                <w:rFonts w:ascii="Times New Roman" w:eastAsia="Calibri" w:hAnsi="Times New Roman" w:cs="Times New Roman"/>
                <w:sz w:val="20"/>
                <w:szCs w:val="20"/>
              </w:rPr>
            </w:pPr>
          </w:p>
        </w:tc>
        <w:tc>
          <w:tcPr>
            <w:tcW w:w="4236" w:type="dxa"/>
            <w:shd w:val="clear" w:color="auto" w:fill="BFBFBF"/>
            <w:vAlign w:val="center"/>
          </w:tcPr>
          <w:p w:rsidR="00BB7B6A" w:rsidRPr="003022AE" w:rsidRDefault="00BB7B6A" w:rsidP="00BB7B6A">
            <w:pPr>
              <w:spacing w:after="0" w:line="360" w:lineRule="auto"/>
              <w:jc w:val="center"/>
              <w:rPr>
                <w:rFonts w:ascii="Times New Roman" w:eastAsia="Calibri" w:hAnsi="Times New Roman" w:cs="Times New Roman"/>
                <w:sz w:val="20"/>
                <w:szCs w:val="20"/>
              </w:rPr>
            </w:pPr>
            <w:r w:rsidRPr="003022AE">
              <w:rPr>
                <w:rFonts w:ascii="Times New Roman" w:eastAsia="Calibri" w:hAnsi="Times New Roman" w:cs="Times New Roman"/>
                <w:sz w:val="20"/>
                <w:szCs w:val="20"/>
              </w:rPr>
              <w:t>Planowana ogólna liczba rodzin zastępczych zawodowych</w:t>
            </w:r>
          </w:p>
        </w:tc>
      </w:tr>
      <w:tr w:rsidR="00BB7B6A" w:rsidRPr="003022AE" w:rsidTr="00BB7B6A">
        <w:trPr>
          <w:trHeight w:val="437"/>
        </w:trPr>
        <w:tc>
          <w:tcPr>
            <w:tcW w:w="816" w:type="dxa"/>
            <w:shd w:val="clear" w:color="auto" w:fill="D9D9D9"/>
            <w:vAlign w:val="center"/>
          </w:tcPr>
          <w:p w:rsidR="00BB7B6A" w:rsidRPr="003022AE" w:rsidRDefault="00BB7B6A" w:rsidP="00BB7B6A">
            <w:pPr>
              <w:spacing w:after="0" w:line="360" w:lineRule="auto"/>
              <w:jc w:val="center"/>
              <w:rPr>
                <w:rFonts w:ascii="Times New Roman" w:eastAsia="Calibri" w:hAnsi="Times New Roman" w:cs="Times New Roman"/>
                <w:sz w:val="24"/>
                <w:szCs w:val="24"/>
              </w:rPr>
            </w:pPr>
            <w:r w:rsidRPr="003022AE">
              <w:rPr>
                <w:rFonts w:ascii="Times New Roman" w:eastAsia="Calibri" w:hAnsi="Times New Roman" w:cs="Times New Roman"/>
                <w:sz w:val="24"/>
                <w:szCs w:val="24"/>
              </w:rPr>
              <w:t>2021</w:t>
            </w:r>
          </w:p>
        </w:tc>
        <w:tc>
          <w:tcPr>
            <w:tcW w:w="4234" w:type="dxa"/>
            <w:vAlign w:val="center"/>
          </w:tcPr>
          <w:p w:rsidR="00BB7B6A" w:rsidRPr="003A0287" w:rsidRDefault="00BB7B6A" w:rsidP="00BB7B6A">
            <w:pPr>
              <w:spacing w:after="0" w:line="360" w:lineRule="auto"/>
              <w:jc w:val="center"/>
              <w:rPr>
                <w:rFonts w:ascii="Times New Roman" w:eastAsia="Calibri" w:hAnsi="Times New Roman" w:cs="Times New Roman"/>
                <w:color w:val="FF0000"/>
                <w:sz w:val="24"/>
                <w:szCs w:val="24"/>
              </w:rPr>
            </w:pPr>
            <w:r w:rsidRPr="00606792">
              <w:rPr>
                <w:rFonts w:ascii="Times New Roman" w:eastAsia="Calibri" w:hAnsi="Times New Roman" w:cs="Times New Roman"/>
                <w:sz w:val="24"/>
                <w:szCs w:val="24"/>
              </w:rPr>
              <w:t>1 rodzina</w:t>
            </w:r>
          </w:p>
        </w:tc>
        <w:tc>
          <w:tcPr>
            <w:tcW w:w="4236" w:type="dxa"/>
            <w:vAlign w:val="center"/>
          </w:tcPr>
          <w:p w:rsidR="00BB7B6A" w:rsidRPr="003A0287" w:rsidRDefault="001E7689" w:rsidP="00BB7B6A">
            <w:pPr>
              <w:spacing w:after="0" w:line="360" w:lineRule="auto"/>
              <w:jc w:val="center"/>
              <w:rPr>
                <w:rFonts w:ascii="Times New Roman" w:eastAsia="Calibri" w:hAnsi="Times New Roman" w:cs="Times New Roman"/>
                <w:color w:val="FF0000"/>
                <w:sz w:val="24"/>
                <w:szCs w:val="24"/>
              </w:rPr>
            </w:pPr>
            <w:r w:rsidRPr="00606792">
              <w:rPr>
                <w:rFonts w:ascii="Times New Roman" w:eastAsia="Calibri" w:hAnsi="Times New Roman" w:cs="Times New Roman"/>
                <w:sz w:val="24"/>
                <w:szCs w:val="24"/>
              </w:rPr>
              <w:t xml:space="preserve">5 </w:t>
            </w:r>
            <w:r w:rsidR="00BB7B6A" w:rsidRPr="00606792">
              <w:rPr>
                <w:rFonts w:ascii="Times New Roman" w:eastAsia="Calibri" w:hAnsi="Times New Roman" w:cs="Times New Roman"/>
                <w:sz w:val="24"/>
                <w:szCs w:val="24"/>
              </w:rPr>
              <w:t>rodzin</w:t>
            </w:r>
          </w:p>
        </w:tc>
      </w:tr>
      <w:tr w:rsidR="00BB7B6A" w:rsidRPr="003022AE" w:rsidTr="00BB7B6A">
        <w:trPr>
          <w:trHeight w:val="437"/>
        </w:trPr>
        <w:tc>
          <w:tcPr>
            <w:tcW w:w="816" w:type="dxa"/>
            <w:shd w:val="clear" w:color="auto" w:fill="D9D9D9"/>
            <w:vAlign w:val="center"/>
          </w:tcPr>
          <w:p w:rsidR="00BB7B6A" w:rsidRPr="003022AE" w:rsidRDefault="00BB7B6A" w:rsidP="00BB7B6A">
            <w:pPr>
              <w:spacing w:after="0" w:line="360" w:lineRule="auto"/>
              <w:jc w:val="center"/>
              <w:rPr>
                <w:rFonts w:ascii="Times New Roman" w:eastAsia="Calibri" w:hAnsi="Times New Roman" w:cs="Times New Roman"/>
                <w:sz w:val="24"/>
                <w:szCs w:val="24"/>
              </w:rPr>
            </w:pPr>
            <w:r w:rsidRPr="003022AE">
              <w:rPr>
                <w:rFonts w:ascii="Times New Roman" w:eastAsia="Calibri" w:hAnsi="Times New Roman" w:cs="Times New Roman"/>
                <w:sz w:val="24"/>
                <w:szCs w:val="24"/>
              </w:rPr>
              <w:t>2022</w:t>
            </w:r>
          </w:p>
        </w:tc>
        <w:tc>
          <w:tcPr>
            <w:tcW w:w="4234" w:type="dxa"/>
            <w:vAlign w:val="center"/>
          </w:tcPr>
          <w:p w:rsidR="00BB7B6A" w:rsidRPr="003A0287" w:rsidRDefault="00BB7B6A" w:rsidP="00BB7B6A">
            <w:pPr>
              <w:spacing w:after="0" w:line="360" w:lineRule="auto"/>
              <w:jc w:val="center"/>
              <w:rPr>
                <w:rFonts w:ascii="Times New Roman" w:eastAsia="Calibri" w:hAnsi="Times New Roman" w:cs="Times New Roman"/>
                <w:color w:val="FF0000"/>
                <w:sz w:val="24"/>
                <w:szCs w:val="24"/>
              </w:rPr>
            </w:pPr>
            <w:r w:rsidRPr="00606792">
              <w:rPr>
                <w:rFonts w:ascii="Times New Roman" w:eastAsia="Calibri" w:hAnsi="Times New Roman" w:cs="Times New Roman"/>
                <w:sz w:val="24"/>
                <w:szCs w:val="24"/>
              </w:rPr>
              <w:t>1 rodzina</w:t>
            </w:r>
          </w:p>
        </w:tc>
        <w:tc>
          <w:tcPr>
            <w:tcW w:w="4236" w:type="dxa"/>
            <w:vAlign w:val="center"/>
          </w:tcPr>
          <w:p w:rsidR="00BB7B6A" w:rsidRPr="003A0287" w:rsidRDefault="001E7689" w:rsidP="00BB7B6A">
            <w:pPr>
              <w:spacing w:after="0" w:line="360" w:lineRule="auto"/>
              <w:jc w:val="center"/>
              <w:rPr>
                <w:rFonts w:ascii="Times New Roman" w:eastAsia="Calibri" w:hAnsi="Times New Roman" w:cs="Times New Roman"/>
                <w:color w:val="FF0000"/>
                <w:sz w:val="24"/>
                <w:szCs w:val="24"/>
              </w:rPr>
            </w:pPr>
            <w:r w:rsidRPr="00606792">
              <w:rPr>
                <w:rFonts w:ascii="Times New Roman" w:eastAsia="Calibri" w:hAnsi="Times New Roman" w:cs="Times New Roman"/>
                <w:sz w:val="24"/>
                <w:szCs w:val="24"/>
              </w:rPr>
              <w:t>6</w:t>
            </w:r>
            <w:r w:rsidR="00BB7B6A" w:rsidRPr="00606792">
              <w:rPr>
                <w:rFonts w:ascii="Times New Roman" w:eastAsia="Calibri" w:hAnsi="Times New Roman" w:cs="Times New Roman"/>
                <w:sz w:val="24"/>
                <w:szCs w:val="24"/>
              </w:rPr>
              <w:t xml:space="preserve"> rodzin</w:t>
            </w:r>
          </w:p>
        </w:tc>
      </w:tr>
      <w:tr w:rsidR="00BB7B6A" w:rsidRPr="003022AE" w:rsidTr="00BB7B6A">
        <w:trPr>
          <w:trHeight w:val="437"/>
        </w:trPr>
        <w:tc>
          <w:tcPr>
            <w:tcW w:w="816" w:type="dxa"/>
            <w:shd w:val="clear" w:color="auto" w:fill="D9D9D9"/>
            <w:vAlign w:val="center"/>
          </w:tcPr>
          <w:p w:rsidR="00BB7B6A" w:rsidRPr="003022AE" w:rsidRDefault="00BB7B6A" w:rsidP="00BB7B6A">
            <w:pPr>
              <w:spacing w:after="0" w:line="360" w:lineRule="auto"/>
              <w:jc w:val="center"/>
              <w:rPr>
                <w:rFonts w:ascii="Times New Roman" w:eastAsia="Calibri" w:hAnsi="Times New Roman" w:cs="Times New Roman"/>
                <w:sz w:val="24"/>
                <w:szCs w:val="24"/>
              </w:rPr>
            </w:pPr>
            <w:r w:rsidRPr="003022AE">
              <w:rPr>
                <w:rFonts w:ascii="Times New Roman" w:eastAsia="Calibri" w:hAnsi="Times New Roman" w:cs="Times New Roman"/>
                <w:sz w:val="24"/>
                <w:szCs w:val="24"/>
              </w:rPr>
              <w:t>2023</w:t>
            </w:r>
          </w:p>
        </w:tc>
        <w:tc>
          <w:tcPr>
            <w:tcW w:w="4234" w:type="dxa"/>
            <w:vAlign w:val="center"/>
          </w:tcPr>
          <w:p w:rsidR="00BB7B6A" w:rsidRPr="003A0287" w:rsidRDefault="00B8772F" w:rsidP="00BB7B6A">
            <w:pPr>
              <w:spacing w:after="0" w:line="360" w:lineRule="auto"/>
              <w:jc w:val="center"/>
              <w:rPr>
                <w:rFonts w:ascii="Times New Roman" w:eastAsia="Calibri" w:hAnsi="Times New Roman" w:cs="Times New Roman"/>
                <w:color w:val="FF0000"/>
                <w:sz w:val="24"/>
                <w:szCs w:val="24"/>
              </w:rPr>
            </w:pPr>
            <w:r w:rsidRPr="00606792">
              <w:rPr>
                <w:rFonts w:ascii="Times New Roman" w:eastAsia="Calibri" w:hAnsi="Times New Roman" w:cs="Times New Roman"/>
                <w:sz w:val="24"/>
                <w:szCs w:val="24"/>
              </w:rPr>
              <w:t>2 rodziny</w:t>
            </w:r>
          </w:p>
        </w:tc>
        <w:tc>
          <w:tcPr>
            <w:tcW w:w="4236" w:type="dxa"/>
            <w:vAlign w:val="center"/>
          </w:tcPr>
          <w:p w:rsidR="00BB7B6A" w:rsidRPr="003A0287" w:rsidRDefault="00B8772F" w:rsidP="00BB7B6A">
            <w:pPr>
              <w:spacing w:after="0" w:line="360" w:lineRule="auto"/>
              <w:jc w:val="center"/>
              <w:rPr>
                <w:rFonts w:ascii="Times New Roman" w:eastAsia="Calibri" w:hAnsi="Times New Roman" w:cs="Times New Roman"/>
                <w:color w:val="FF0000"/>
                <w:sz w:val="24"/>
                <w:szCs w:val="24"/>
              </w:rPr>
            </w:pPr>
            <w:r w:rsidRPr="00606792">
              <w:rPr>
                <w:rFonts w:ascii="Times New Roman" w:eastAsia="Calibri" w:hAnsi="Times New Roman" w:cs="Times New Roman"/>
                <w:sz w:val="24"/>
                <w:szCs w:val="24"/>
              </w:rPr>
              <w:t>8</w:t>
            </w:r>
            <w:r w:rsidR="00BB7B6A" w:rsidRPr="00606792">
              <w:rPr>
                <w:rFonts w:ascii="Times New Roman" w:eastAsia="Calibri" w:hAnsi="Times New Roman" w:cs="Times New Roman"/>
                <w:sz w:val="24"/>
                <w:szCs w:val="24"/>
              </w:rPr>
              <w:t xml:space="preserve"> rodzin</w:t>
            </w:r>
          </w:p>
        </w:tc>
      </w:tr>
    </w:tbl>
    <w:p w:rsidR="00B30F8F" w:rsidRDefault="00B30F8F" w:rsidP="003022AE">
      <w:pPr>
        <w:tabs>
          <w:tab w:val="left" w:pos="851"/>
        </w:tabs>
        <w:spacing w:after="0" w:line="360" w:lineRule="auto"/>
        <w:jc w:val="both"/>
        <w:rPr>
          <w:rFonts w:ascii="Times New Roman" w:eastAsia="Calibri" w:hAnsi="Times New Roman" w:cs="Times New Roman"/>
          <w:sz w:val="24"/>
          <w:szCs w:val="24"/>
          <w:highlight w:val="white"/>
        </w:rPr>
      </w:pPr>
    </w:p>
    <w:p w:rsidR="003022AE" w:rsidRPr="003022AE" w:rsidRDefault="00BB7B6A" w:rsidP="003022AE">
      <w:pPr>
        <w:tabs>
          <w:tab w:val="left" w:pos="851"/>
        </w:tabs>
        <w:spacing w:after="0" w:line="360" w:lineRule="auto"/>
        <w:jc w:val="both"/>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rPr>
        <w:tab/>
      </w:r>
      <w:r w:rsidR="003022AE" w:rsidRPr="003022AE">
        <w:rPr>
          <w:rFonts w:ascii="Times New Roman" w:eastAsia="Calibri" w:hAnsi="Times New Roman" w:cs="Times New Roman"/>
          <w:sz w:val="24"/>
          <w:szCs w:val="24"/>
          <w:highlight w:val="white"/>
        </w:rPr>
        <w:t>W razie zaistniałej potrzeby w systemie wsparcia dziecka i rodziny na terenie powiatu sławieńskiego dopuszcza się możliwość utwo</w:t>
      </w:r>
      <w:r w:rsidR="00B8772F">
        <w:rPr>
          <w:rFonts w:ascii="Times New Roman" w:eastAsia="Calibri" w:hAnsi="Times New Roman" w:cs="Times New Roman"/>
          <w:sz w:val="24"/>
          <w:szCs w:val="24"/>
          <w:highlight w:val="white"/>
        </w:rPr>
        <w:t>rzenia rodzinnych domów</w:t>
      </w:r>
      <w:r w:rsidR="009A1986">
        <w:rPr>
          <w:rFonts w:ascii="Times New Roman" w:eastAsia="Calibri" w:hAnsi="Times New Roman" w:cs="Times New Roman"/>
          <w:sz w:val="24"/>
          <w:szCs w:val="24"/>
          <w:highlight w:val="white"/>
        </w:rPr>
        <w:t xml:space="preserve"> dziecka </w:t>
      </w:r>
      <w:r w:rsidR="00B8772F">
        <w:rPr>
          <w:rFonts w:ascii="Times New Roman" w:eastAsia="Calibri" w:hAnsi="Times New Roman" w:cs="Times New Roman"/>
          <w:sz w:val="24"/>
          <w:szCs w:val="24"/>
          <w:highlight w:val="white"/>
        </w:rPr>
        <w:br/>
      </w:r>
      <w:r w:rsidR="003022AE" w:rsidRPr="003022AE">
        <w:rPr>
          <w:rFonts w:ascii="Times New Roman" w:eastAsia="Calibri" w:hAnsi="Times New Roman" w:cs="Times New Roman"/>
          <w:sz w:val="24"/>
          <w:szCs w:val="24"/>
          <w:highlight w:val="white"/>
        </w:rPr>
        <w:t>w celu sprawnej organizacji opieki nad dzieckiem.</w:t>
      </w:r>
    </w:p>
    <w:p w:rsidR="003022AE" w:rsidRPr="003022AE" w:rsidRDefault="003022AE" w:rsidP="003022AE">
      <w:pPr>
        <w:spacing w:after="0" w:line="240" w:lineRule="auto"/>
        <w:jc w:val="both"/>
        <w:rPr>
          <w:rFonts w:ascii="Times New Roman" w:eastAsia="Calibri" w:hAnsi="Times New Roman" w:cs="Times New Roman"/>
          <w:b/>
        </w:rPr>
      </w:pPr>
    </w:p>
    <w:p w:rsidR="003022AE" w:rsidRPr="003022AE" w:rsidRDefault="003022AE" w:rsidP="006D5025">
      <w:pPr>
        <w:numPr>
          <w:ilvl w:val="0"/>
          <w:numId w:val="21"/>
        </w:numPr>
        <w:spacing w:after="0" w:line="360" w:lineRule="auto"/>
        <w:ind w:left="357" w:hanging="357"/>
        <w:jc w:val="both"/>
        <w:rPr>
          <w:rFonts w:ascii="Times New Roman" w:eastAsia="Calibri" w:hAnsi="Times New Roman" w:cs="Times New Roman"/>
          <w:sz w:val="28"/>
          <w:szCs w:val="28"/>
          <w:highlight w:val="white"/>
        </w:rPr>
      </w:pPr>
      <w:r w:rsidRPr="003022AE">
        <w:rPr>
          <w:rFonts w:ascii="Times New Roman" w:eastAsia="Calibri" w:hAnsi="Times New Roman" w:cs="Times New Roman"/>
          <w:b/>
          <w:smallCaps/>
          <w:sz w:val="28"/>
          <w:szCs w:val="28"/>
        </w:rPr>
        <w:t>źródła finansowania programu</w:t>
      </w:r>
    </w:p>
    <w:p w:rsidR="00606792" w:rsidRPr="003022AE" w:rsidRDefault="00606792" w:rsidP="006D5025">
      <w:pPr>
        <w:numPr>
          <w:ilvl w:val="0"/>
          <w:numId w:val="43"/>
        </w:num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Samorząd powiatu.</w:t>
      </w:r>
    </w:p>
    <w:p w:rsidR="00606792" w:rsidRPr="003022AE" w:rsidRDefault="00606792" w:rsidP="006D5025">
      <w:pPr>
        <w:numPr>
          <w:ilvl w:val="0"/>
          <w:numId w:val="43"/>
        </w:num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Środki zewnętrzne z realizacji projektów.</w:t>
      </w:r>
    </w:p>
    <w:p w:rsidR="003022AE" w:rsidRPr="003022AE" w:rsidRDefault="003022AE" w:rsidP="006D5025">
      <w:pPr>
        <w:numPr>
          <w:ilvl w:val="0"/>
          <w:numId w:val="43"/>
        </w:num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Administracja rządowa (Ministerstwo).</w:t>
      </w:r>
    </w:p>
    <w:p w:rsidR="003022AE" w:rsidRPr="003022AE" w:rsidRDefault="003022AE" w:rsidP="006D5025">
      <w:pPr>
        <w:numPr>
          <w:ilvl w:val="0"/>
          <w:numId w:val="43"/>
        </w:num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Samorząd województwa.</w:t>
      </w:r>
    </w:p>
    <w:p w:rsidR="003022AE" w:rsidRPr="003022AE" w:rsidRDefault="003022AE" w:rsidP="006D5025">
      <w:pPr>
        <w:numPr>
          <w:ilvl w:val="0"/>
          <w:numId w:val="43"/>
        </w:num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Samorząd gminy.</w:t>
      </w:r>
    </w:p>
    <w:p w:rsidR="003022AE" w:rsidRPr="003022AE" w:rsidRDefault="003022AE" w:rsidP="006D5025">
      <w:pPr>
        <w:numPr>
          <w:ilvl w:val="0"/>
          <w:numId w:val="43"/>
        </w:num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Organizacje pozarządowe.</w:t>
      </w:r>
    </w:p>
    <w:p w:rsidR="003022AE" w:rsidRPr="003022AE" w:rsidRDefault="003022AE" w:rsidP="006D5025">
      <w:pPr>
        <w:numPr>
          <w:ilvl w:val="0"/>
          <w:numId w:val="43"/>
        </w:num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 xml:space="preserve">Inne podmioty / partnerzy działań/sponsorzy. </w:t>
      </w:r>
    </w:p>
    <w:p w:rsidR="003022AE" w:rsidRPr="003022AE" w:rsidRDefault="003022AE" w:rsidP="003022AE">
      <w:pPr>
        <w:spacing w:after="0" w:line="360" w:lineRule="auto"/>
        <w:jc w:val="both"/>
        <w:rPr>
          <w:rFonts w:ascii="Times New Roman" w:eastAsia="Calibri" w:hAnsi="Times New Roman" w:cs="Times New Roman"/>
          <w:sz w:val="24"/>
          <w:szCs w:val="24"/>
          <w:highlight w:val="white"/>
        </w:rPr>
      </w:pPr>
    </w:p>
    <w:p w:rsidR="003022AE" w:rsidRPr="003022AE" w:rsidRDefault="003022AE" w:rsidP="006D5025">
      <w:pPr>
        <w:numPr>
          <w:ilvl w:val="0"/>
          <w:numId w:val="20"/>
        </w:numPr>
        <w:spacing w:after="0" w:line="360" w:lineRule="auto"/>
        <w:ind w:left="357" w:hanging="357"/>
        <w:jc w:val="both"/>
        <w:rPr>
          <w:rFonts w:ascii="Times New Roman" w:eastAsia="Calibri" w:hAnsi="Times New Roman" w:cs="Times New Roman"/>
          <w:sz w:val="28"/>
          <w:szCs w:val="28"/>
          <w:highlight w:val="white"/>
        </w:rPr>
      </w:pPr>
      <w:r w:rsidRPr="003022AE">
        <w:rPr>
          <w:rFonts w:ascii="Times New Roman" w:eastAsia="Calibri" w:hAnsi="Times New Roman" w:cs="Times New Roman"/>
          <w:b/>
          <w:smallCaps/>
          <w:sz w:val="28"/>
          <w:szCs w:val="28"/>
        </w:rPr>
        <w:t>monitorowanie programu</w:t>
      </w:r>
    </w:p>
    <w:p w:rsidR="003022AE" w:rsidRPr="003022AE" w:rsidRDefault="003022AE" w:rsidP="003022AE">
      <w:p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8"/>
          <w:szCs w:val="28"/>
          <w:highlight w:val="white"/>
        </w:rPr>
        <w:tab/>
      </w:r>
      <w:r w:rsidRPr="003022AE">
        <w:rPr>
          <w:rFonts w:ascii="Times New Roman" w:eastAsia="Calibri" w:hAnsi="Times New Roman" w:cs="Times New Roman"/>
          <w:sz w:val="24"/>
          <w:szCs w:val="24"/>
          <w:highlight w:val="white"/>
        </w:rPr>
        <w:t xml:space="preserve">Monitorowanie Powiatowego Programu Rozwoju Pieczy Zastępczej na lata 2021-2023 odbywać się będzie w oparciu o wskaźniki osiągnięcia poszczególnych celów określone                   w Programie oraz poprzez analizę zmian w obszarze wspierania rodziny i rozwoju rodzinnej pieczy zastępczej na terenie powiatu sławieńskiego. </w:t>
      </w:r>
    </w:p>
    <w:p w:rsidR="003022AE" w:rsidRPr="003022AE" w:rsidRDefault="003022AE" w:rsidP="003022AE">
      <w:pPr>
        <w:spacing w:after="0" w:line="360" w:lineRule="auto"/>
        <w:jc w:val="both"/>
        <w:rPr>
          <w:rFonts w:ascii="Times New Roman" w:eastAsia="Calibri" w:hAnsi="Times New Roman" w:cs="Times New Roman"/>
          <w:sz w:val="24"/>
          <w:szCs w:val="24"/>
          <w:highlight w:val="white"/>
        </w:rPr>
      </w:pPr>
      <w:r w:rsidRPr="003022AE">
        <w:rPr>
          <w:rFonts w:ascii="Times New Roman" w:eastAsia="Calibri" w:hAnsi="Times New Roman" w:cs="Times New Roman"/>
          <w:sz w:val="24"/>
          <w:szCs w:val="24"/>
          <w:highlight w:val="white"/>
        </w:rPr>
        <w:tab/>
        <w:t>Jednostką odpowiedzialną za monitorowanie Programu w ujęciu rocznym jest PCPR – ORPZ, które dokona oceny realizacji w corocznym sprawozdaniu z efektów pracy Organizatora Rodzinnej Pieczy Zastępczej, przedkładanym Panu Staroście oraz Radzie Powiatu.</w:t>
      </w:r>
    </w:p>
    <w:p w:rsidR="008A32BF" w:rsidRDefault="008A32BF"/>
    <w:sectPr w:rsidR="008A32BF" w:rsidSect="003022AE">
      <w:headerReference w:type="default" r:id="rId14"/>
      <w:footerReference w:type="default" r:id="rId15"/>
      <w:pgSz w:w="11906" w:h="16838"/>
      <w:pgMar w:top="1134" w:right="1418" w:bottom="1418" w:left="1418" w:header="567" w:footer="567" w:gutter="0"/>
      <w:pgBorders w:offsetFrom="page">
        <w:top w:val="single" w:sz="4" w:space="24" w:color="FFFFFF"/>
        <w:left w:val="single" w:sz="4" w:space="24" w:color="FFFFFF"/>
        <w:bottom w:val="single" w:sz="4" w:space="24" w:color="FFFFFF"/>
        <w:right w:val="single" w:sz="4" w:space="24" w:color="FFFFFF"/>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D0C" w:rsidRDefault="00F61D0C">
      <w:pPr>
        <w:spacing w:after="0" w:line="240" w:lineRule="auto"/>
      </w:pPr>
      <w:r>
        <w:separator/>
      </w:r>
    </w:p>
  </w:endnote>
  <w:endnote w:type="continuationSeparator" w:id="0">
    <w:p w:rsidR="00F61D0C" w:rsidRDefault="00F6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B9" w:rsidRDefault="00692BB9">
    <w:pPr>
      <w:pStyle w:val="Stopka"/>
      <w:jc w:val="center"/>
    </w:pPr>
    <w:r>
      <w:fldChar w:fldCharType="begin"/>
    </w:r>
    <w:r>
      <w:instrText xml:space="preserve"> PAGE   \* MERGEFORMAT </w:instrText>
    </w:r>
    <w:r>
      <w:fldChar w:fldCharType="separate"/>
    </w:r>
    <w:r w:rsidR="00A81BCC">
      <w:rPr>
        <w:noProof/>
      </w:rPr>
      <w:t>11</w:t>
    </w:r>
    <w:r>
      <w:fldChar w:fldCharType="end"/>
    </w:r>
  </w:p>
  <w:p w:rsidR="00692BB9" w:rsidRDefault="00692B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D0C" w:rsidRDefault="00F61D0C">
      <w:pPr>
        <w:spacing w:after="0" w:line="240" w:lineRule="auto"/>
      </w:pPr>
      <w:r>
        <w:separator/>
      </w:r>
    </w:p>
  </w:footnote>
  <w:footnote w:type="continuationSeparator" w:id="0">
    <w:p w:rsidR="00F61D0C" w:rsidRDefault="00F61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BB9" w:rsidRPr="00D56428" w:rsidRDefault="00692BB9" w:rsidP="003022AE">
    <w:pPr>
      <w:pStyle w:val="Nagwek"/>
      <w:pBdr>
        <w:bottom w:val="thickThinSmallGap" w:sz="24" w:space="1" w:color="622423"/>
      </w:pBdr>
      <w:spacing w:line="240" w:lineRule="auto"/>
      <w:jc w:val="center"/>
      <w:rPr>
        <w:rFonts w:ascii="Cambria" w:eastAsia="Times New Roman" w:hAnsi="Cambria"/>
        <w:sz w:val="32"/>
        <w:szCs w:val="32"/>
      </w:rPr>
    </w:pPr>
    <w:r w:rsidRPr="00751583">
      <w:rPr>
        <w:rFonts w:eastAsia="Times New Roman"/>
        <w:sz w:val="22"/>
        <w:szCs w:val="22"/>
        <w:lang w:val="pl-PL"/>
      </w:rPr>
      <w:t>POWIATOWY PROGRAM ROZWOJU PIECZY ZASTĘPCZEJ</w:t>
    </w:r>
    <w:r>
      <w:rPr>
        <w:rFonts w:eastAsia="Times New Roman"/>
        <w:sz w:val="22"/>
        <w:szCs w:val="22"/>
        <w:lang w:val="pl-PL"/>
      </w:rPr>
      <w:t xml:space="preserve"> </w:t>
    </w:r>
    <w:r>
      <w:rPr>
        <w:rFonts w:eastAsia="Times New Roman"/>
        <w:sz w:val="22"/>
        <w:szCs w:val="22"/>
        <w:lang w:val="pl-PL"/>
      </w:rPr>
      <w:br/>
      <w:t>W POWIECIE SŁAWIEŃSKIM NA LATA 2021-2023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FB9"/>
    <w:multiLevelType w:val="hybridMultilevel"/>
    <w:tmpl w:val="22547302"/>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B74BFC"/>
    <w:multiLevelType w:val="hybridMultilevel"/>
    <w:tmpl w:val="AB6E238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92924CE"/>
    <w:multiLevelType w:val="hybridMultilevel"/>
    <w:tmpl w:val="558E9CD4"/>
    <w:lvl w:ilvl="0" w:tplc="6E3EA2AE">
      <w:start w:val="1"/>
      <w:numFmt w:val="decimal"/>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
    <w:nsid w:val="095B0F1F"/>
    <w:multiLevelType w:val="hybridMultilevel"/>
    <w:tmpl w:val="6C5EEC40"/>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F76F64"/>
    <w:multiLevelType w:val="hybridMultilevel"/>
    <w:tmpl w:val="B894745A"/>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16917F79"/>
    <w:multiLevelType w:val="multilevel"/>
    <w:tmpl w:val="14C645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97B3581"/>
    <w:multiLevelType w:val="hybridMultilevel"/>
    <w:tmpl w:val="B5DC3D5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D632117"/>
    <w:multiLevelType w:val="hybridMultilevel"/>
    <w:tmpl w:val="CF30169A"/>
    <w:lvl w:ilvl="0" w:tplc="5226F8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3901C5"/>
    <w:multiLevelType w:val="multilevel"/>
    <w:tmpl w:val="461863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5561E1F"/>
    <w:multiLevelType w:val="hybridMultilevel"/>
    <w:tmpl w:val="766EC210"/>
    <w:lvl w:ilvl="0" w:tplc="6D54A586">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E5328B"/>
    <w:multiLevelType w:val="hybridMultilevel"/>
    <w:tmpl w:val="7CCE91F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nsid w:val="2C56144D"/>
    <w:multiLevelType w:val="multilevel"/>
    <w:tmpl w:val="1BE474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E780022"/>
    <w:multiLevelType w:val="hybridMultilevel"/>
    <w:tmpl w:val="7DD49DB2"/>
    <w:lvl w:ilvl="0" w:tplc="E4E6E6D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3711FD"/>
    <w:multiLevelType w:val="hybridMultilevel"/>
    <w:tmpl w:val="5A04A7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0351678"/>
    <w:multiLevelType w:val="hybridMultilevel"/>
    <w:tmpl w:val="32F658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A236B8"/>
    <w:multiLevelType w:val="hybridMultilevel"/>
    <w:tmpl w:val="558E9CD4"/>
    <w:lvl w:ilvl="0" w:tplc="6E3EA2AE">
      <w:start w:val="1"/>
      <w:numFmt w:val="decimal"/>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nsid w:val="3E9805F3"/>
    <w:multiLevelType w:val="hybridMultilevel"/>
    <w:tmpl w:val="DDF21A98"/>
    <w:lvl w:ilvl="0" w:tplc="CABE7742">
      <w:start w:val="1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EBD1C13"/>
    <w:multiLevelType w:val="hybridMultilevel"/>
    <w:tmpl w:val="3ADC947C"/>
    <w:lvl w:ilvl="0" w:tplc="5EDA262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44774431"/>
    <w:multiLevelType w:val="hybridMultilevel"/>
    <w:tmpl w:val="06D8DCAC"/>
    <w:lvl w:ilvl="0" w:tplc="C1E4CF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5A926D8"/>
    <w:multiLevelType w:val="hybridMultilevel"/>
    <w:tmpl w:val="558E9CD4"/>
    <w:lvl w:ilvl="0" w:tplc="6E3EA2AE">
      <w:start w:val="1"/>
      <w:numFmt w:val="decimal"/>
      <w:lvlText w:val="%1."/>
      <w:lvlJc w:val="left"/>
      <w:pPr>
        <w:ind w:left="1434" w:hanging="360"/>
      </w:pPr>
      <w:rPr>
        <w:rFonts w:hint="default"/>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0">
    <w:nsid w:val="49F92271"/>
    <w:multiLevelType w:val="hybridMultilevel"/>
    <w:tmpl w:val="289ADF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E84E24"/>
    <w:multiLevelType w:val="hybridMultilevel"/>
    <w:tmpl w:val="E480B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D012AA"/>
    <w:multiLevelType w:val="multilevel"/>
    <w:tmpl w:val="66AC748C"/>
    <w:lvl w:ilvl="0">
      <w:start w:val="1"/>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3">
    <w:nsid w:val="50EF3A79"/>
    <w:multiLevelType w:val="hybridMultilevel"/>
    <w:tmpl w:val="64463FCE"/>
    <w:lvl w:ilvl="0" w:tplc="3788A46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277FC6"/>
    <w:multiLevelType w:val="hybridMultilevel"/>
    <w:tmpl w:val="D9A8980C"/>
    <w:lvl w:ilvl="0" w:tplc="71869772">
      <w:start w:val="8"/>
      <w:numFmt w:val="decimal"/>
      <w:lvlText w:val="%1."/>
      <w:lvlJc w:val="left"/>
      <w:pPr>
        <w:ind w:left="143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684471"/>
    <w:multiLevelType w:val="hybridMultilevel"/>
    <w:tmpl w:val="DA1A91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59AB3B67"/>
    <w:multiLevelType w:val="hybridMultilevel"/>
    <w:tmpl w:val="5A060444"/>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7">
    <w:nsid w:val="5D025DBF"/>
    <w:multiLevelType w:val="hybridMultilevel"/>
    <w:tmpl w:val="E47AA492"/>
    <w:lvl w:ilvl="0" w:tplc="223805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E16A19"/>
    <w:multiLevelType w:val="hybridMultilevel"/>
    <w:tmpl w:val="38D6C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3D135D"/>
    <w:multiLevelType w:val="hybridMultilevel"/>
    <w:tmpl w:val="99862E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379664B"/>
    <w:multiLevelType w:val="hybridMultilevel"/>
    <w:tmpl w:val="F27075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50824DD"/>
    <w:multiLevelType w:val="multilevel"/>
    <w:tmpl w:val="ED3CA8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67EF0C24"/>
    <w:multiLevelType w:val="hybridMultilevel"/>
    <w:tmpl w:val="5F6ADD7E"/>
    <w:lvl w:ilvl="0" w:tplc="64D266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831C7B"/>
    <w:multiLevelType w:val="hybridMultilevel"/>
    <w:tmpl w:val="4570676A"/>
    <w:lvl w:ilvl="0" w:tplc="BFFEF564">
      <w:start w:val="1"/>
      <w:numFmt w:val="decimal"/>
      <w:lvlText w:val="%1)"/>
      <w:lvlJc w:val="left"/>
      <w:pPr>
        <w:ind w:left="1077" w:hanging="360"/>
      </w:pPr>
      <w:rPr>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6A8F3961"/>
    <w:multiLevelType w:val="hybridMultilevel"/>
    <w:tmpl w:val="8F482C6E"/>
    <w:lvl w:ilvl="0" w:tplc="D2D84458">
      <w:start w:val="9"/>
      <w:numFmt w:val="decimal"/>
      <w:lvlText w:val="%1."/>
      <w:lvlJc w:val="left"/>
      <w:pPr>
        <w:ind w:left="143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982370"/>
    <w:multiLevelType w:val="multilevel"/>
    <w:tmpl w:val="8D42B1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6DC03988"/>
    <w:multiLevelType w:val="hybridMultilevel"/>
    <w:tmpl w:val="CC32223C"/>
    <w:lvl w:ilvl="0" w:tplc="01FA393A">
      <w:start w:val="5"/>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37">
    <w:nsid w:val="7037350F"/>
    <w:multiLevelType w:val="hybridMultilevel"/>
    <w:tmpl w:val="9E4EC23C"/>
    <w:lvl w:ilvl="0" w:tplc="0B82E96E">
      <w:start w:val="7"/>
      <w:numFmt w:val="decimal"/>
      <w:lvlText w:val="%1."/>
      <w:lvlJc w:val="left"/>
      <w:pPr>
        <w:ind w:left="143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241C5D"/>
    <w:multiLevelType w:val="hybridMultilevel"/>
    <w:tmpl w:val="005881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F37607"/>
    <w:multiLevelType w:val="multilevel"/>
    <w:tmpl w:val="4F5AC356"/>
    <w:lvl w:ilvl="0">
      <w:start w:val="2"/>
      <w:numFmt w:val="decimal"/>
      <w:lvlText w:val="%1."/>
      <w:lvlJc w:val="left"/>
      <w:pPr>
        <w:ind w:left="502" w:hanging="360"/>
      </w:pPr>
      <w:rPr>
        <w:rFonts w:hint="default"/>
        <w:b/>
      </w:rPr>
    </w:lvl>
    <w:lvl w:ilvl="1">
      <w:start w:val="2"/>
      <w:numFmt w:val="decimal"/>
      <w:isLgl/>
      <w:lvlText w:val="%1.%2"/>
      <w:lvlJc w:val="left"/>
      <w:pPr>
        <w:ind w:left="792" w:hanging="435"/>
      </w:pPr>
      <w:rPr>
        <w:rFonts w:hint="default"/>
      </w:rPr>
    </w:lvl>
    <w:lvl w:ilvl="2">
      <w:start w:val="1"/>
      <w:numFmt w:val="decimal"/>
      <w:isLgl/>
      <w:lvlText w:val="%1.%2.%3"/>
      <w:lvlJc w:val="left"/>
      <w:pPr>
        <w:ind w:left="1292" w:hanging="720"/>
      </w:pPr>
      <w:rPr>
        <w:rFonts w:hint="default"/>
      </w:rPr>
    </w:lvl>
    <w:lvl w:ilvl="3">
      <w:start w:val="1"/>
      <w:numFmt w:val="decimal"/>
      <w:isLgl/>
      <w:lvlText w:val="%1.%2.%3.%4"/>
      <w:lvlJc w:val="left"/>
      <w:pPr>
        <w:ind w:left="1867" w:hanging="1080"/>
      </w:pPr>
      <w:rPr>
        <w:rFonts w:hint="default"/>
      </w:rPr>
    </w:lvl>
    <w:lvl w:ilvl="4">
      <w:start w:val="1"/>
      <w:numFmt w:val="decimal"/>
      <w:isLgl/>
      <w:lvlText w:val="%1.%2.%3.%4.%5"/>
      <w:lvlJc w:val="left"/>
      <w:pPr>
        <w:ind w:left="2082" w:hanging="1080"/>
      </w:pPr>
      <w:rPr>
        <w:rFonts w:hint="default"/>
      </w:rPr>
    </w:lvl>
    <w:lvl w:ilvl="5">
      <w:start w:val="1"/>
      <w:numFmt w:val="decimal"/>
      <w:isLgl/>
      <w:lvlText w:val="%1.%2.%3.%4.%5.%6"/>
      <w:lvlJc w:val="left"/>
      <w:pPr>
        <w:ind w:left="2657" w:hanging="1440"/>
      </w:pPr>
      <w:rPr>
        <w:rFonts w:hint="default"/>
      </w:rPr>
    </w:lvl>
    <w:lvl w:ilvl="6">
      <w:start w:val="1"/>
      <w:numFmt w:val="decimal"/>
      <w:isLgl/>
      <w:lvlText w:val="%1.%2.%3.%4.%5.%6.%7"/>
      <w:lvlJc w:val="left"/>
      <w:pPr>
        <w:ind w:left="2872" w:hanging="1440"/>
      </w:pPr>
      <w:rPr>
        <w:rFonts w:hint="default"/>
      </w:rPr>
    </w:lvl>
    <w:lvl w:ilvl="7">
      <w:start w:val="1"/>
      <w:numFmt w:val="decimal"/>
      <w:isLgl/>
      <w:lvlText w:val="%1.%2.%3.%4.%5.%6.%7.%8"/>
      <w:lvlJc w:val="left"/>
      <w:pPr>
        <w:ind w:left="3447" w:hanging="1800"/>
      </w:pPr>
      <w:rPr>
        <w:rFonts w:hint="default"/>
      </w:rPr>
    </w:lvl>
    <w:lvl w:ilvl="8">
      <w:start w:val="1"/>
      <w:numFmt w:val="decimal"/>
      <w:isLgl/>
      <w:lvlText w:val="%1.%2.%3.%4.%5.%6.%7.%8.%9"/>
      <w:lvlJc w:val="left"/>
      <w:pPr>
        <w:ind w:left="4022" w:hanging="2160"/>
      </w:pPr>
      <w:rPr>
        <w:rFonts w:hint="default"/>
      </w:rPr>
    </w:lvl>
  </w:abstractNum>
  <w:abstractNum w:abstractNumId="40">
    <w:nsid w:val="74EA7CD4"/>
    <w:multiLevelType w:val="hybridMultilevel"/>
    <w:tmpl w:val="129403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F470DC3"/>
    <w:multiLevelType w:val="hybridMultilevel"/>
    <w:tmpl w:val="A8D687D2"/>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FE0BAC"/>
    <w:multiLevelType w:val="hybridMultilevel"/>
    <w:tmpl w:val="00CE3562"/>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29"/>
  </w:num>
  <w:num w:numId="2">
    <w:abstractNumId w:val="6"/>
  </w:num>
  <w:num w:numId="3">
    <w:abstractNumId w:val="36"/>
  </w:num>
  <w:num w:numId="4">
    <w:abstractNumId w:val="9"/>
  </w:num>
  <w:num w:numId="5">
    <w:abstractNumId w:val="27"/>
  </w:num>
  <w:num w:numId="6">
    <w:abstractNumId w:val="25"/>
  </w:num>
  <w:num w:numId="7">
    <w:abstractNumId w:val="30"/>
  </w:num>
  <w:num w:numId="8">
    <w:abstractNumId w:val="16"/>
  </w:num>
  <w:num w:numId="9">
    <w:abstractNumId w:val="28"/>
  </w:num>
  <w:num w:numId="10">
    <w:abstractNumId w:val="22"/>
  </w:num>
  <w:num w:numId="11">
    <w:abstractNumId w:val="7"/>
  </w:num>
  <w:num w:numId="12">
    <w:abstractNumId w:val="17"/>
  </w:num>
  <w:num w:numId="13">
    <w:abstractNumId w:val="2"/>
  </w:num>
  <w:num w:numId="14">
    <w:abstractNumId w:val="3"/>
  </w:num>
  <w:num w:numId="15">
    <w:abstractNumId w:val="26"/>
  </w:num>
  <w:num w:numId="16">
    <w:abstractNumId w:val="41"/>
  </w:num>
  <w:num w:numId="17">
    <w:abstractNumId w:val="19"/>
  </w:num>
  <w:num w:numId="18">
    <w:abstractNumId w:val="0"/>
  </w:num>
  <w:num w:numId="19">
    <w:abstractNumId w:val="33"/>
  </w:num>
  <w:num w:numId="20">
    <w:abstractNumId w:val="34"/>
  </w:num>
  <w:num w:numId="21">
    <w:abstractNumId w:val="24"/>
  </w:num>
  <w:num w:numId="22">
    <w:abstractNumId w:val="37"/>
  </w:num>
  <w:num w:numId="23">
    <w:abstractNumId w:val="39"/>
  </w:num>
  <w:num w:numId="24">
    <w:abstractNumId w:val="4"/>
  </w:num>
  <w:num w:numId="25">
    <w:abstractNumId w:val="15"/>
  </w:num>
  <w:num w:numId="26">
    <w:abstractNumId w:val="38"/>
  </w:num>
  <w:num w:numId="27">
    <w:abstractNumId w:val="42"/>
  </w:num>
  <w:num w:numId="28">
    <w:abstractNumId w:val="13"/>
  </w:num>
  <w:num w:numId="29">
    <w:abstractNumId w:val="14"/>
  </w:num>
  <w:num w:numId="30">
    <w:abstractNumId w:val="40"/>
  </w:num>
  <w:num w:numId="31">
    <w:abstractNumId w:val="20"/>
  </w:num>
  <w:num w:numId="32">
    <w:abstractNumId w:val="21"/>
  </w:num>
  <w:num w:numId="33">
    <w:abstractNumId w:val="10"/>
  </w:num>
  <w:num w:numId="34">
    <w:abstractNumId w:val="1"/>
  </w:num>
  <w:num w:numId="35">
    <w:abstractNumId w:val="12"/>
  </w:num>
  <w:num w:numId="36">
    <w:abstractNumId w:val="23"/>
  </w:num>
  <w:num w:numId="37">
    <w:abstractNumId w:val="32"/>
  </w:num>
  <w:num w:numId="38">
    <w:abstractNumId w:val="35"/>
  </w:num>
  <w:num w:numId="39">
    <w:abstractNumId w:val="8"/>
  </w:num>
  <w:num w:numId="40">
    <w:abstractNumId w:val="31"/>
  </w:num>
  <w:num w:numId="41">
    <w:abstractNumId w:val="5"/>
  </w:num>
  <w:num w:numId="42">
    <w:abstractNumId w:val="11"/>
  </w:num>
  <w:num w:numId="43">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AE"/>
    <w:rsid w:val="001008E2"/>
    <w:rsid w:val="001315E5"/>
    <w:rsid w:val="001809CE"/>
    <w:rsid w:val="001D4050"/>
    <w:rsid w:val="001E7689"/>
    <w:rsid w:val="00243D7F"/>
    <w:rsid w:val="00277055"/>
    <w:rsid w:val="00280477"/>
    <w:rsid w:val="003022AE"/>
    <w:rsid w:val="00342F0E"/>
    <w:rsid w:val="003A0287"/>
    <w:rsid w:val="00462F5C"/>
    <w:rsid w:val="005516EA"/>
    <w:rsid w:val="005D124C"/>
    <w:rsid w:val="00606792"/>
    <w:rsid w:val="006128BE"/>
    <w:rsid w:val="00612EB4"/>
    <w:rsid w:val="00613F35"/>
    <w:rsid w:val="00642EC5"/>
    <w:rsid w:val="00692BB9"/>
    <w:rsid w:val="006D5025"/>
    <w:rsid w:val="008A32BF"/>
    <w:rsid w:val="00943455"/>
    <w:rsid w:val="009901EF"/>
    <w:rsid w:val="009A1986"/>
    <w:rsid w:val="00A0551B"/>
    <w:rsid w:val="00A40BDE"/>
    <w:rsid w:val="00A81BCC"/>
    <w:rsid w:val="00A91F37"/>
    <w:rsid w:val="00A95B32"/>
    <w:rsid w:val="00B26EA2"/>
    <w:rsid w:val="00B30F8F"/>
    <w:rsid w:val="00B44EBB"/>
    <w:rsid w:val="00B8772F"/>
    <w:rsid w:val="00B92B0A"/>
    <w:rsid w:val="00BB7B6A"/>
    <w:rsid w:val="00CC27B0"/>
    <w:rsid w:val="00D40EE0"/>
    <w:rsid w:val="00DF0A70"/>
    <w:rsid w:val="00E757BB"/>
    <w:rsid w:val="00E80409"/>
    <w:rsid w:val="00EB4948"/>
    <w:rsid w:val="00ED02B2"/>
    <w:rsid w:val="00ED3D74"/>
    <w:rsid w:val="00EF5093"/>
    <w:rsid w:val="00F61D0C"/>
    <w:rsid w:val="00F832A9"/>
    <w:rsid w:val="00FE7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022AE"/>
    <w:pPr>
      <w:keepNext/>
      <w:keepLines/>
      <w:spacing w:before="120" w:after="120" w:line="240" w:lineRule="auto"/>
      <w:jc w:val="both"/>
      <w:outlineLvl w:val="0"/>
    </w:pPr>
    <w:rPr>
      <w:rFonts w:ascii="Times New Roman" w:eastAsia="Times New Roman" w:hAnsi="Times New Roman" w:cs="Times New Roman"/>
      <w:b/>
      <w:bCs/>
      <w:sz w:val="28"/>
      <w:szCs w:val="28"/>
      <w:lang w:val="x-none" w:eastAsia="x-none"/>
    </w:rPr>
  </w:style>
  <w:style w:type="paragraph" w:styleId="Nagwek2">
    <w:name w:val="heading 2"/>
    <w:basedOn w:val="Normalny"/>
    <w:next w:val="Normalny"/>
    <w:link w:val="Nagwek2Znak"/>
    <w:uiPriority w:val="9"/>
    <w:qFormat/>
    <w:rsid w:val="003022AE"/>
    <w:pPr>
      <w:keepNext/>
      <w:spacing w:before="120" w:after="120" w:line="240" w:lineRule="auto"/>
      <w:ind w:left="708"/>
      <w:jc w:val="both"/>
      <w:outlineLvl w:val="1"/>
    </w:pPr>
    <w:rPr>
      <w:rFonts w:ascii="Times New Roman" w:eastAsia="Times New Roman" w:hAnsi="Times New Roman" w:cs="Times New Roman"/>
      <w:b/>
      <w:bCs/>
      <w:iCs/>
      <w:sz w:val="24"/>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022AE"/>
    <w:rPr>
      <w:rFonts w:ascii="Times New Roman" w:eastAsia="Times New Roman" w:hAnsi="Times New Roman" w:cs="Times New Roman"/>
      <w:b/>
      <w:bCs/>
      <w:sz w:val="28"/>
      <w:szCs w:val="28"/>
      <w:lang w:val="x-none" w:eastAsia="x-none"/>
    </w:rPr>
  </w:style>
  <w:style w:type="character" w:customStyle="1" w:styleId="Nagwek2Znak">
    <w:name w:val="Nagłówek 2 Znak"/>
    <w:basedOn w:val="Domylnaczcionkaakapitu"/>
    <w:link w:val="Nagwek2"/>
    <w:uiPriority w:val="9"/>
    <w:rsid w:val="003022AE"/>
    <w:rPr>
      <w:rFonts w:ascii="Times New Roman" w:eastAsia="Times New Roman" w:hAnsi="Times New Roman" w:cs="Times New Roman"/>
      <w:b/>
      <w:bCs/>
      <w:iCs/>
      <w:sz w:val="24"/>
      <w:szCs w:val="28"/>
      <w:lang w:val="x-none"/>
    </w:rPr>
  </w:style>
  <w:style w:type="numbering" w:customStyle="1" w:styleId="Bezlisty1">
    <w:name w:val="Bez listy1"/>
    <w:next w:val="Bezlisty"/>
    <w:uiPriority w:val="99"/>
    <w:semiHidden/>
    <w:unhideWhenUsed/>
    <w:rsid w:val="003022AE"/>
  </w:style>
  <w:style w:type="paragraph" w:styleId="Tekstdymka">
    <w:name w:val="Balloon Text"/>
    <w:basedOn w:val="Normalny"/>
    <w:link w:val="TekstdymkaZnak"/>
    <w:uiPriority w:val="99"/>
    <w:semiHidden/>
    <w:unhideWhenUsed/>
    <w:rsid w:val="003022AE"/>
    <w:pPr>
      <w:spacing w:after="0" w:line="240" w:lineRule="auto"/>
      <w:jc w:val="both"/>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022AE"/>
    <w:rPr>
      <w:rFonts w:ascii="Tahoma" w:eastAsia="Calibri" w:hAnsi="Tahoma" w:cs="Times New Roman"/>
      <w:sz w:val="16"/>
      <w:szCs w:val="16"/>
      <w:lang w:val="x-none" w:eastAsia="x-none"/>
    </w:rPr>
  </w:style>
  <w:style w:type="character" w:styleId="Pogrubienie">
    <w:name w:val="Strong"/>
    <w:uiPriority w:val="22"/>
    <w:qFormat/>
    <w:rsid w:val="003022AE"/>
    <w:rPr>
      <w:b/>
      <w:bCs/>
    </w:rPr>
  </w:style>
  <w:style w:type="character" w:customStyle="1" w:styleId="apple-converted-space">
    <w:name w:val="apple-converted-space"/>
    <w:basedOn w:val="Domylnaczcionkaakapitu"/>
    <w:rsid w:val="003022AE"/>
  </w:style>
  <w:style w:type="paragraph" w:styleId="NormalnyWeb">
    <w:name w:val="Normal (Web)"/>
    <w:basedOn w:val="Normalny"/>
    <w:uiPriority w:val="99"/>
    <w:unhideWhenUsed/>
    <w:rsid w:val="003022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022AE"/>
    <w:pPr>
      <w:tabs>
        <w:tab w:val="center" w:pos="4536"/>
        <w:tab w:val="right" w:pos="9072"/>
      </w:tabs>
      <w:spacing w:after="0" w:line="360" w:lineRule="auto"/>
      <w:jc w:val="both"/>
    </w:pPr>
    <w:rPr>
      <w:rFonts w:ascii="Times New Roman" w:eastAsia="Calibri" w:hAnsi="Times New Roman" w:cs="Times New Roman"/>
      <w:sz w:val="24"/>
      <w:szCs w:val="26"/>
      <w:lang w:val="x-none"/>
    </w:rPr>
  </w:style>
  <w:style w:type="character" w:customStyle="1" w:styleId="NagwekZnak">
    <w:name w:val="Nagłówek Znak"/>
    <w:basedOn w:val="Domylnaczcionkaakapitu"/>
    <w:link w:val="Nagwek"/>
    <w:uiPriority w:val="99"/>
    <w:rsid w:val="003022AE"/>
    <w:rPr>
      <w:rFonts w:ascii="Times New Roman" w:eastAsia="Calibri" w:hAnsi="Times New Roman" w:cs="Times New Roman"/>
      <w:sz w:val="24"/>
      <w:szCs w:val="26"/>
      <w:lang w:val="x-none"/>
    </w:rPr>
  </w:style>
  <w:style w:type="paragraph" w:styleId="Stopka">
    <w:name w:val="footer"/>
    <w:basedOn w:val="Normalny"/>
    <w:link w:val="StopkaZnak"/>
    <w:uiPriority w:val="99"/>
    <w:unhideWhenUsed/>
    <w:rsid w:val="003022AE"/>
    <w:pPr>
      <w:tabs>
        <w:tab w:val="center" w:pos="4536"/>
        <w:tab w:val="right" w:pos="9072"/>
      </w:tabs>
      <w:spacing w:after="0" w:line="360" w:lineRule="auto"/>
      <w:jc w:val="both"/>
    </w:pPr>
    <w:rPr>
      <w:rFonts w:ascii="Times New Roman" w:eastAsia="Calibri" w:hAnsi="Times New Roman" w:cs="Times New Roman"/>
      <w:sz w:val="24"/>
      <w:szCs w:val="26"/>
      <w:lang w:val="x-none"/>
    </w:rPr>
  </w:style>
  <w:style w:type="character" w:customStyle="1" w:styleId="StopkaZnak">
    <w:name w:val="Stopka Znak"/>
    <w:basedOn w:val="Domylnaczcionkaakapitu"/>
    <w:link w:val="Stopka"/>
    <w:uiPriority w:val="99"/>
    <w:rsid w:val="003022AE"/>
    <w:rPr>
      <w:rFonts w:ascii="Times New Roman" w:eastAsia="Calibri" w:hAnsi="Times New Roman" w:cs="Times New Roman"/>
      <w:sz w:val="24"/>
      <w:szCs w:val="26"/>
      <w:lang w:val="x-none"/>
    </w:rPr>
  </w:style>
  <w:style w:type="character" w:styleId="Odwoaniedokomentarza">
    <w:name w:val="annotation reference"/>
    <w:uiPriority w:val="99"/>
    <w:semiHidden/>
    <w:unhideWhenUsed/>
    <w:rsid w:val="003022AE"/>
    <w:rPr>
      <w:sz w:val="16"/>
      <w:szCs w:val="16"/>
    </w:rPr>
  </w:style>
  <w:style w:type="paragraph" w:styleId="Tekstkomentarza">
    <w:name w:val="annotation text"/>
    <w:basedOn w:val="Normalny"/>
    <w:link w:val="TekstkomentarzaZnak"/>
    <w:uiPriority w:val="99"/>
    <w:semiHidden/>
    <w:unhideWhenUsed/>
    <w:rsid w:val="003022AE"/>
    <w:pPr>
      <w:spacing w:after="0" w:line="360" w:lineRule="auto"/>
      <w:jc w:val="both"/>
    </w:pPr>
    <w:rPr>
      <w:rFonts w:ascii="Times New Roman" w:eastAsia="Calibri" w:hAnsi="Times New Roman" w:cs="Times New Roman"/>
      <w:sz w:val="20"/>
      <w:szCs w:val="20"/>
      <w:lang w:val="x-none"/>
    </w:rPr>
  </w:style>
  <w:style w:type="character" w:customStyle="1" w:styleId="TekstkomentarzaZnak">
    <w:name w:val="Tekst komentarza Znak"/>
    <w:basedOn w:val="Domylnaczcionkaakapitu"/>
    <w:link w:val="Tekstkomentarza"/>
    <w:uiPriority w:val="99"/>
    <w:semiHidden/>
    <w:rsid w:val="003022AE"/>
    <w:rPr>
      <w:rFonts w:ascii="Times New Roman" w:eastAsia="Calibri" w:hAnsi="Times New Roman"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3022AE"/>
    <w:rPr>
      <w:b/>
      <w:bCs/>
    </w:rPr>
  </w:style>
  <w:style w:type="character" w:customStyle="1" w:styleId="TematkomentarzaZnak">
    <w:name w:val="Temat komentarza Znak"/>
    <w:basedOn w:val="TekstkomentarzaZnak"/>
    <w:link w:val="Tematkomentarza"/>
    <w:uiPriority w:val="99"/>
    <w:semiHidden/>
    <w:rsid w:val="003022AE"/>
    <w:rPr>
      <w:rFonts w:ascii="Times New Roman" w:eastAsia="Calibri" w:hAnsi="Times New Roman" w:cs="Times New Roman"/>
      <w:b/>
      <w:bCs/>
      <w:sz w:val="20"/>
      <w:szCs w:val="20"/>
      <w:lang w:val="x-none"/>
    </w:rPr>
  </w:style>
  <w:style w:type="paragraph" w:styleId="Legenda">
    <w:name w:val="caption"/>
    <w:basedOn w:val="Normalny"/>
    <w:next w:val="Normalny"/>
    <w:uiPriority w:val="35"/>
    <w:qFormat/>
    <w:rsid w:val="003022AE"/>
    <w:pPr>
      <w:spacing w:after="0" w:line="360" w:lineRule="auto"/>
      <w:jc w:val="both"/>
    </w:pPr>
    <w:rPr>
      <w:rFonts w:ascii="Times New Roman" w:eastAsia="Calibri" w:hAnsi="Times New Roman" w:cs="Times New Roman"/>
      <w:b/>
      <w:bCs/>
      <w:sz w:val="20"/>
      <w:szCs w:val="20"/>
    </w:rPr>
  </w:style>
  <w:style w:type="character" w:styleId="Hipercze">
    <w:name w:val="Hyperlink"/>
    <w:uiPriority w:val="99"/>
    <w:unhideWhenUsed/>
    <w:rsid w:val="003022AE"/>
    <w:rPr>
      <w:color w:val="0000FF"/>
      <w:u w:val="single"/>
    </w:rPr>
  </w:style>
  <w:style w:type="paragraph" w:styleId="Spistreci1">
    <w:name w:val="toc 1"/>
    <w:basedOn w:val="Normalny"/>
    <w:next w:val="Normalny"/>
    <w:autoRedefine/>
    <w:uiPriority w:val="39"/>
    <w:unhideWhenUsed/>
    <w:qFormat/>
    <w:rsid w:val="003022AE"/>
    <w:pPr>
      <w:tabs>
        <w:tab w:val="right" w:leader="dot" w:pos="9488"/>
      </w:tabs>
      <w:spacing w:after="0" w:line="360" w:lineRule="auto"/>
      <w:jc w:val="both"/>
    </w:pPr>
    <w:rPr>
      <w:rFonts w:ascii="Times New Roman" w:eastAsia="Calibri" w:hAnsi="Times New Roman" w:cs="Times New Roman"/>
      <w:sz w:val="24"/>
      <w:szCs w:val="26"/>
    </w:rPr>
  </w:style>
  <w:style w:type="paragraph" w:styleId="Nagwekspisutreci">
    <w:name w:val="TOC Heading"/>
    <w:basedOn w:val="Nagwek1"/>
    <w:next w:val="Normalny"/>
    <w:uiPriority w:val="39"/>
    <w:qFormat/>
    <w:rsid w:val="003022AE"/>
    <w:pPr>
      <w:spacing w:before="480" w:after="0" w:line="276" w:lineRule="auto"/>
      <w:jc w:val="left"/>
      <w:outlineLvl w:val="9"/>
    </w:pPr>
    <w:rPr>
      <w:rFonts w:ascii="Cambria" w:hAnsi="Cambria"/>
      <w:color w:val="365F91"/>
      <w:lang w:val="pl-PL" w:eastAsia="en-US"/>
    </w:rPr>
  </w:style>
  <w:style w:type="paragraph" w:styleId="Spistreci2">
    <w:name w:val="toc 2"/>
    <w:basedOn w:val="Normalny"/>
    <w:next w:val="Normalny"/>
    <w:autoRedefine/>
    <w:uiPriority w:val="39"/>
    <w:unhideWhenUsed/>
    <w:qFormat/>
    <w:rsid w:val="003022AE"/>
    <w:pPr>
      <w:spacing w:after="100" w:line="360" w:lineRule="auto"/>
      <w:ind w:left="220"/>
      <w:jc w:val="both"/>
    </w:pPr>
    <w:rPr>
      <w:rFonts w:ascii="Times New Roman" w:eastAsia="Times New Roman" w:hAnsi="Times New Roman" w:cs="Times New Roman"/>
      <w:sz w:val="24"/>
    </w:rPr>
  </w:style>
  <w:style w:type="paragraph" w:styleId="Spistreci3">
    <w:name w:val="toc 3"/>
    <w:basedOn w:val="Normalny"/>
    <w:next w:val="Normalny"/>
    <w:autoRedefine/>
    <w:uiPriority w:val="39"/>
    <w:semiHidden/>
    <w:unhideWhenUsed/>
    <w:qFormat/>
    <w:rsid w:val="003022AE"/>
    <w:pPr>
      <w:spacing w:after="100" w:line="360" w:lineRule="auto"/>
      <w:ind w:left="440"/>
      <w:jc w:val="both"/>
    </w:pPr>
    <w:rPr>
      <w:rFonts w:ascii="Times New Roman" w:eastAsia="Times New Roman" w:hAnsi="Times New Roman" w:cs="Times New Roman"/>
      <w:sz w:val="24"/>
    </w:rPr>
  </w:style>
  <w:style w:type="paragraph" w:styleId="Akapitzlist">
    <w:name w:val="List Paragraph"/>
    <w:basedOn w:val="Normalny"/>
    <w:uiPriority w:val="34"/>
    <w:qFormat/>
    <w:rsid w:val="003022AE"/>
    <w:pPr>
      <w:ind w:left="720"/>
      <w:contextualSpacing/>
    </w:pPr>
    <w:rPr>
      <w:rFonts w:ascii="Calibri" w:eastAsia="Times New Roman" w:hAnsi="Calibri" w:cs="Times New Roman"/>
      <w:lang w:eastAsia="pl-PL"/>
    </w:rPr>
  </w:style>
  <w:style w:type="paragraph" w:styleId="Spistreci4">
    <w:name w:val="toc 4"/>
    <w:basedOn w:val="Normalny"/>
    <w:next w:val="Normalny"/>
    <w:autoRedefine/>
    <w:uiPriority w:val="39"/>
    <w:semiHidden/>
    <w:unhideWhenUsed/>
    <w:rsid w:val="003022AE"/>
    <w:pPr>
      <w:spacing w:after="0" w:line="360" w:lineRule="auto"/>
      <w:ind w:left="720"/>
      <w:jc w:val="both"/>
    </w:pPr>
    <w:rPr>
      <w:rFonts w:ascii="Times New Roman" w:eastAsia="Calibri" w:hAnsi="Times New Roman" w:cs="Times New Roman"/>
      <w:sz w:val="24"/>
      <w:szCs w:val="26"/>
    </w:rPr>
  </w:style>
  <w:style w:type="paragraph" w:styleId="Spistreci5">
    <w:name w:val="toc 5"/>
    <w:basedOn w:val="Normalny"/>
    <w:next w:val="Normalny"/>
    <w:autoRedefine/>
    <w:uiPriority w:val="39"/>
    <w:semiHidden/>
    <w:unhideWhenUsed/>
    <w:rsid w:val="003022AE"/>
    <w:pPr>
      <w:spacing w:after="0" w:line="360" w:lineRule="auto"/>
      <w:ind w:left="960"/>
      <w:jc w:val="both"/>
    </w:pPr>
    <w:rPr>
      <w:rFonts w:ascii="Times New Roman" w:eastAsia="Calibri" w:hAnsi="Times New Roman" w:cs="Times New Roman"/>
      <w:sz w:val="24"/>
      <w:szCs w:val="26"/>
    </w:rPr>
  </w:style>
  <w:style w:type="paragraph" w:styleId="Spisilustracji">
    <w:name w:val="table of figures"/>
    <w:basedOn w:val="Normalny"/>
    <w:next w:val="Normalny"/>
    <w:uiPriority w:val="99"/>
    <w:unhideWhenUsed/>
    <w:rsid w:val="003022AE"/>
    <w:pPr>
      <w:spacing w:after="0" w:line="360" w:lineRule="auto"/>
      <w:jc w:val="both"/>
    </w:pPr>
    <w:rPr>
      <w:rFonts w:ascii="Times New Roman" w:eastAsia="Calibri" w:hAnsi="Times New Roman" w:cs="Times New Roman"/>
      <w:sz w:val="24"/>
      <w:szCs w:val="26"/>
    </w:rPr>
  </w:style>
  <w:style w:type="paragraph" w:styleId="Tekstprzypisukocowego">
    <w:name w:val="endnote text"/>
    <w:basedOn w:val="Normalny"/>
    <w:link w:val="TekstprzypisukocowegoZnak"/>
    <w:uiPriority w:val="99"/>
    <w:semiHidden/>
    <w:unhideWhenUsed/>
    <w:rsid w:val="003022AE"/>
    <w:pPr>
      <w:spacing w:after="0" w:line="360" w:lineRule="auto"/>
      <w:jc w:val="both"/>
    </w:pPr>
    <w:rPr>
      <w:rFonts w:ascii="Times New Roman" w:eastAsia="Calibri" w:hAnsi="Times New Roman"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3022AE"/>
    <w:rPr>
      <w:rFonts w:ascii="Times New Roman" w:eastAsia="Calibri" w:hAnsi="Times New Roman" w:cs="Times New Roman"/>
      <w:sz w:val="20"/>
      <w:szCs w:val="20"/>
      <w:lang w:val="x-none"/>
    </w:rPr>
  </w:style>
  <w:style w:type="character" w:styleId="Odwoanieprzypisukocowego">
    <w:name w:val="endnote reference"/>
    <w:uiPriority w:val="99"/>
    <w:semiHidden/>
    <w:unhideWhenUsed/>
    <w:rsid w:val="003022AE"/>
    <w:rPr>
      <w:vertAlign w:val="superscript"/>
    </w:rPr>
  </w:style>
  <w:style w:type="table" w:styleId="Tabela-Siatka">
    <w:name w:val="Table Grid"/>
    <w:basedOn w:val="Standardowy"/>
    <w:uiPriority w:val="59"/>
    <w:rsid w:val="003022A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3022AE"/>
  </w:style>
  <w:style w:type="character" w:styleId="Uwydatnienie">
    <w:name w:val="Emphasis"/>
    <w:uiPriority w:val="20"/>
    <w:qFormat/>
    <w:rsid w:val="003022AE"/>
    <w:rPr>
      <w:i/>
      <w:iCs/>
    </w:rPr>
  </w:style>
  <w:style w:type="paragraph" w:customStyle="1" w:styleId="Standard">
    <w:name w:val="Standard"/>
    <w:rsid w:val="00A81BCC"/>
    <w:pPr>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022AE"/>
    <w:pPr>
      <w:keepNext/>
      <w:keepLines/>
      <w:spacing w:before="120" w:after="120" w:line="240" w:lineRule="auto"/>
      <w:jc w:val="both"/>
      <w:outlineLvl w:val="0"/>
    </w:pPr>
    <w:rPr>
      <w:rFonts w:ascii="Times New Roman" w:eastAsia="Times New Roman" w:hAnsi="Times New Roman" w:cs="Times New Roman"/>
      <w:b/>
      <w:bCs/>
      <w:sz w:val="28"/>
      <w:szCs w:val="28"/>
      <w:lang w:val="x-none" w:eastAsia="x-none"/>
    </w:rPr>
  </w:style>
  <w:style w:type="paragraph" w:styleId="Nagwek2">
    <w:name w:val="heading 2"/>
    <w:basedOn w:val="Normalny"/>
    <w:next w:val="Normalny"/>
    <w:link w:val="Nagwek2Znak"/>
    <w:uiPriority w:val="9"/>
    <w:qFormat/>
    <w:rsid w:val="003022AE"/>
    <w:pPr>
      <w:keepNext/>
      <w:spacing w:before="120" w:after="120" w:line="240" w:lineRule="auto"/>
      <w:ind w:left="708"/>
      <w:jc w:val="both"/>
      <w:outlineLvl w:val="1"/>
    </w:pPr>
    <w:rPr>
      <w:rFonts w:ascii="Times New Roman" w:eastAsia="Times New Roman" w:hAnsi="Times New Roman" w:cs="Times New Roman"/>
      <w:b/>
      <w:bCs/>
      <w:iCs/>
      <w:sz w:val="24"/>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022AE"/>
    <w:rPr>
      <w:rFonts w:ascii="Times New Roman" w:eastAsia="Times New Roman" w:hAnsi="Times New Roman" w:cs="Times New Roman"/>
      <w:b/>
      <w:bCs/>
      <w:sz w:val="28"/>
      <w:szCs w:val="28"/>
      <w:lang w:val="x-none" w:eastAsia="x-none"/>
    </w:rPr>
  </w:style>
  <w:style w:type="character" w:customStyle="1" w:styleId="Nagwek2Znak">
    <w:name w:val="Nagłówek 2 Znak"/>
    <w:basedOn w:val="Domylnaczcionkaakapitu"/>
    <w:link w:val="Nagwek2"/>
    <w:uiPriority w:val="9"/>
    <w:rsid w:val="003022AE"/>
    <w:rPr>
      <w:rFonts w:ascii="Times New Roman" w:eastAsia="Times New Roman" w:hAnsi="Times New Roman" w:cs="Times New Roman"/>
      <w:b/>
      <w:bCs/>
      <w:iCs/>
      <w:sz w:val="24"/>
      <w:szCs w:val="28"/>
      <w:lang w:val="x-none"/>
    </w:rPr>
  </w:style>
  <w:style w:type="numbering" w:customStyle="1" w:styleId="Bezlisty1">
    <w:name w:val="Bez listy1"/>
    <w:next w:val="Bezlisty"/>
    <w:uiPriority w:val="99"/>
    <w:semiHidden/>
    <w:unhideWhenUsed/>
    <w:rsid w:val="003022AE"/>
  </w:style>
  <w:style w:type="paragraph" w:styleId="Tekstdymka">
    <w:name w:val="Balloon Text"/>
    <w:basedOn w:val="Normalny"/>
    <w:link w:val="TekstdymkaZnak"/>
    <w:uiPriority w:val="99"/>
    <w:semiHidden/>
    <w:unhideWhenUsed/>
    <w:rsid w:val="003022AE"/>
    <w:pPr>
      <w:spacing w:after="0" w:line="240" w:lineRule="auto"/>
      <w:jc w:val="both"/>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022AE"/>
    <w:rPr>
      <w:rFonts w:ascii="Tahoma" w:eastAsia="Calibri" w:hAnsi="Tahoma" w:cs="Times New Roman"/>
      <w:sz w:val="16"/>
      <w:szCs w:val="16"/>
      <w:lang w:val="x-none" w:eastAsia="x-none"/>
    </w:rPr>
  </w:style>
  <w:style w:type="character" w:styleId="Pogrubienie">
    <w:name w:val="Strong"/>
    <w:uiPriority w:val="22"/>
    <w:qFormat/>
    <w:rsid w:val="003022AE"/>
    <w:rPr>
      <w:b/>
      <w:bCs/>
    </w:rPr>
  </w:style>
  <w:style w:type="character" w:customStyle="1" w:styleId="apple-converted-space">
    <w:name w:val="apple-converted-space"/>
    <w:basedOn w:val="Domylnaczcionkaakapitu"/>
    <w:rsid w:val="003022AE"/>
  </w:style>
  <w:style w:type="paragraph" w:styleId="NormalnyWeb">
    <w:name w:val="Normal (Web)"/>
    <w:basedOn w:val="Normalny"/>
    <w:uiPriority w:val="99"/>
    <w:unhideWhenUsed/>
    <w:rsid w:val="003022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022AE"/>
    <w:pPr>
      <w:tabs>
        <w:tab w:val="center" w:pos="4536"/>
        <w:tab w:val="right" w:pos="9072"/>
      </w:tabs>
      <w:spacing w:after="0" w:line="360" w:lineRule="auto"/>
      <w:jc w:val="both"/>
    </w:pPr>
    <w:rPr>
      <w:rFonts w:ascii="Times New Roman" w:eastAsia="Calibri" w:hAnsi="Times New Roman" w:cs="Times New Roman"/>
      <w:sz w:val="24"/>
      <w:szCs w:val="26"/>
      <w:lang w:val="x-none"/>
    </w:rPr>
  </w:style>
  <w:style w:type="character" w:customStyle="1" w:styleId="NagwekZnak">
    <w:name w:val="Nagłówek Znak"/>
    <w:basedOn w:val="Domylnaczcionkaakapitu"/>
    <w:link w:val="Nagwek"/>
    <w:uiPriority w:val="99"/>
    <w:rsid w:val="003022AE"/>
    <w:rPr>
      <w:rFonts w:ascii="Times New Roman" w:eastAsia="Calibri" w:hAnsi="Times New Roman" w:cs="Times New Roman"/>
      <w:sz w:val="24"/>
      <w:szCs w:val="26"/>
      <w:lang w:val="x-none"/>
    </w:rPr>
  </w:style>
  <w:style w:type="paragraph" w:styleId="Stopka">
    <w:name w:val="footer"/>
    <w:basedOn w:val="Normalny"/>
    <w:link w:val="StopkaZnak"/>
    <w:uiPriority w:val="99"/>
    <w:unhideWhenUsed/>
    <w:rsid w:val="003022AE"/>
    <w:pPr>
      <w:tabs>
        <w:tab w:val="center" w:pos="4536"/>
        <w:tab w:val="right" w:pos="9072"/>
      </w:tabs>
      <w:spacing w:after="0" w:line="360" w:lineRule="auto"/>
      <w:jc w:val="both"/>
    </w:pPr>
    <w:rPr>
      <w:rFonts w:ascii="Times New Roman" w:eastAsia="Calibri" w:hAnsi="Times New Roman" w:cs="Times New Roman"/>
      <w:sz w:val="24"/>
      <w:szCs w:val="26"/>
      <w:lang w:val="x-none"/>
    </w:rPr>
  </w:style>
  <w:style w:type="character" w:customStyle="1" w:styleId="StopkaZnak">
    <w:name w:val="Stopka Znak"/>
    <w:basedOn w:val="Domylnaczcionkaakapitu"/>
    <w:link w:val="Stopka"/>
    <w:uiPriority w:val="99"/>
    <w:rsid w:val="003022AE"/>
    <w:rPr>
      <w:rFonts w:ascii="Times New Roman" w:eastAsia="Calibri" w:hAnsi="Times New Roman" w:cs="Times New Roman"/>
      <w:sz w:val="24"/>
      <w:szCs w:val="26"/>
      <w:lang w:val="x-none"/>
    </w:rPr>
  </w:style>
  <w:style w:type="character" w:styleId="Odwoaniedokomentarza">
    <w:name w:val="annotation reference"/>
    <w:uiPriority w:val="99"/>
    <w:semiHidden/>
    <w:unhideWhenUsed/>
    <w:rsid w:val="003022AE"/>
    <w:rPr>
      <w:sz w:val="16"/>
      <w:szCs w:val="16"/>
    </w:rPr>
  </w:style>
  <w:style w:type="paragraph" w:styleId="Tekstkomentarza">
    <w:name w:val="annotation text"/>
    <w:basedOn w:val="Normalny"/>
    <w:link w:val="TekstkomentarzaZnak"/>
    <w:uiPriority w:val="99"/>
    <w:semiHidden/>
    <w:unhideWhenUsed/>
    <w:rsid w:val="003022AE"/>
    <w:pPr>
      <w:spacing w:after="0" w:line="360" w:lineRule="auto"/>
      <w:jc w:val="both"/>
    </w:pPr>
    <w:rPr>
      <w:rFonts w:ascii="Times New Roman" w:eastAsia="Calibri" w:hAnsi="Times New Roman" w:cs="Times New Roman"/>
      <w:sz w:val="20"/>
      <w:szCs w:val="20"/>
      <w:lang w:val="x-none"/>
    </w:rPr>
  </w:style>
  <w:style w:type="character" w:customStyle="1" w:styleId="TekstkomentarzaZnak">
    <w:name w:val="Tekst komentarza Znak"/>
    <w:basedOn w:val="Domylnaczcionkaakapitu"/>
    <w:link w:val="Tekstkomentarza"/>
    <w:uiPriority w:val="99"/>
    <w:semiHidden/>
    <w:rsid w:val="003022AE"/>
    <w:rPr>
      <w:rFonts w:ascii="Times New Roman" w:eastAsia="Calibri" w:hAnsi="Times New Roman"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3022AE"/>
    <w:rPr>
      <w:b/>
      <w:bCs/>
    </w:rPr>
  </w:style>
  <w:style w:type="character" w:customStyle="1" w:styleId="TematkomentarzaZnak">
    <w:name w:val="Temat komentarza Znak"/>
    <w:basedOn w:val="TekstkomentarzaZnak"/>
    <w:link w:val="Tematkomentarza"/>
    <w:uiPriority w:val="99"/>
    <w:semiHidden/>
    <w:rsid w:val="003022AE"/>
    <w:rPr>
      <w:rFonts w:ascii="Times New Roman" w:eastAsia="Calibri" w:hAnsi="Times New Roman" w:cs="Times New Roman"/>
      <w:b/>
      <w:bCs/>
      <w:sz w:val="20"/>
      <w:szCs w:val="20"/>
      <w:lang w:val="x-none"/>
    </w:rPr>
  </w:style>
  <w:style w:type="paragraph" w:styleId="Legenda">
    <w:name w:val="caption"/>
    <w:basedOn w:val="Normalny"/>
    <w:next w:val="Normalny"/>
    <w:uiPriority w:val="35"/>
    <w:qFormat/>
    <w:rsid w:val="003022AE"/>
    <w:pPr>
      <w:spacing w:after="0" w:line="360" w:lineRule="auto"/>
      <w:jc w:val="both"/>
    </w:pPr>
    <w:rPr>
      <w:rFonts w:ascii="Times New Roman" w:eastAsia="Calibri" w:hAnsi="Times New Roman" w:cs="Times New Roman"/>
      <w:b/>
      <w:bCs/>
      <w:sz w:val="20"/>
      <w:szCs w:val="20"/>
    </w:rPr>
  </w:style>
  <w:style w:type="character" w:styleId="Hipercze">
    <w:name w:val="Hyperlink"/>
    <w:uiPriority w:val="99"/>
    <w:unhideWhenUsed/>
    <w:rsid w:val="003022AE"/>
    <w:rPr>
      <w:color w:val="0000FF"/>
      <w:u w:val="single"/>
    </w:rPr>
  </w:style>
  <w:style w:type="paragraph" w:styleId="Spistreci1">
    <w:name w:val="toc 1"/>
    <w:basedOn w:val="Normalny"/>
    <w:next w:val="Normalny"/>
    <w:autoRedefine/>
    <w:uiPriority w:val="39"/>
    <w:unhideWhenUsed/>
    <w:qFormat/>
    <w:rsid w:val="003022AE"/>
    <w:pPr>
      <w:tabs>
        <w:tab w:val="right" w:leader="dot" w:pos="9488"/>
      </w:tabs>
      <w:spacing w:after="0" w:line="360" w:lineRule="auto"/>
      <w:jc w:val="both"/>
    </w:pPr>
    <w:rPr>
      <w:rFonts w:ascii="Times New Roman" w:eastAsia="Calibri" w:hAnsi="Times New Roman" w:cs="Times New Roman"/>
      <w:sz w:val="24"/>
      <w:szCs w:val="26"/>
    </w:rPr>
  </w:style>
  <w:style w:type="paragraph" w:styleId="Nagwekspisutreci">
    <w:name w:val="TOC Heading"/>
    <w:basedOn w:val="Nagwek1"/>
    <w:next w:val="Normalny"/>
    <w:uiPriority w:val="39"/>
    <w:qFormat/>
    <w:rsid w:val="003022AE"/>
    <w:pPr>
      <w:spacing w:before="480" w:after="0" w:line="276" w:lineRule="auto"/>
      <w:jc w:val="left"/>
      <w:outlineLvl w:val="9"/>
    </w:pPr>
    <w:rPr>
      <w:rFonts w:ascii="Cambria" w:hAnsi="Cambria"/>
      <w:color w:val="365F91"/>
      <w:lang w:val="pl-PL" w:eastAsia="en-US"/>
    </w:rPr>
  </w:style>
  <w:style w:type="paragraph" w:styleId="Spistreci2">
    <w:name w:val="toc 2"/>
    <w:basedOn w:val="Normalny"/>
    <w:next w:val="Normalny"/>
    <w:autoRedefine/>
    <w:uiPriority w:val="39"/>
    <w:unhideWhenUsed/>
    <w:qFormat/>
    <w:rsid w:val="003022AE"/>
    <w:pPr>
      <w:spacing w:after="100" w:line="360" w:lineRule="auto"/>
      <w:ind w:left="220"/>
      <w:jc w:val="both"/>
    </w:pPr>
    <w:rPr>
      <w:rFonts w:ascii="Times New Roman" w:eastAsia="Times New Roman" w:hAnsi="Times New Roman" w:cs="Times New Roman"/>
      <w:sz w:val="24"/>
    </w:rPr>
  </w:style>
  <w:style w:type="paragraph" w:styleId="Spistreci3">
    <w:name w:val="toc 3"/>
    <w:basedOn w:val="Normalny"/>
    <w:next w:val="Normalny"/>
    <w:autoRedefine/>
    <w:uiPriority w:val="39"/>
    <w:semiHidden/>
    <w:unhideWhenUsed/>
    <w:qFormat/>
    <w:rsid w:val="003022AE"/>
    <w:pPr>
      <w:spacing w:after="100" w:line="360" w:lineRule="auto"/>
      <w:ind w:left="440"/>
      <w:jc w:val="both"/>
    </w:pPr>
    <w:rPr>
      <w:rFonts w:ascii="Times New Roman" w:eastAsia="Times New Roman" w:hAnsi="Times New Roman" w:cs="Times New Roman"/>
      <w:sz w:val="24"/>
    </w:rPr>
  </w:style>
  <w:style w:type="paragraph" w:styleId="Akapitzlist">
    <w:name w:val="List Paragraph"/>
    <w:basedOn w:val="Normalny"/>
    <w:uiPriority w:val="34"/>
    <w:qFormat/>
    <w:rsid w:val="003022AE"/>
    <w:pPr>
      <w:ind w:left="720"/>
      <w:contextualSpacing/>
    </w:pPr>
    <w:rPr>
      <w:rFonts w:ascii="Calibri" w:eastAsia="Times New Roman" w:hAnsi="Calibri" w:cs="Times New Roman"/>
      <w:lang w:eastAsia="pl-PL"/>
    </w:rPr>
  </w:style>
  <w:style w:type="paragraph" w:styleId="Spistreci4">
    <w:name w:val="toc 4"/>
    <w:basedOn w:val="Normalny"/>
    <w:next w:val="Normalny"/>
    <w:autoRedefine/>
    <w:uiPriority w:val="39"/>
    <w:semiHidden/>
    <w:unhideWhenUsed/>
    <w:rsid w:val="003022AE"/>
    <w:pPr>
      <w:spacing w:after="0" w:line="360" w:lineRule="auto"/>
      <w:ind w:left="720"/>
      <w:jc w:val="both"/>
    </w:pPr>
    <w:rPr>
      <w:rFonts w:ascii="Times New Roman" w:eastAsia="Calibri" w:hAnsi="Times New Roman" w:cs="Times New Roman"/>
      <w:sz w:val="24"/>
      <w:szCs w:val="26"/>
    </w:rPr>
  </w:style>
  <w:style w:type="paragraph" w:styleId="Spistreci5">
    <w:name w:val="toc 5"/>
    <w:basedOn w:val="Normalny"/>
    <w:next w:val="Normalny"/>
    <w:autoRedefine/>
    <w:uiPriority w:val="39"/>
    <w:semiHidden/>
    <w:unhideWhenUsed/>
    <w:rsid w:val="003022AE"/>
    <w:pPr>
      <w:spacing w:after="0" w:line="360" w:lineRule="auto"/>
      <w:ind w:left="960"/>
      <w:jc w:val="both"/>
    </w:pPr>
    <w:rPr>
      <w:rFonts w:ascii="Times New Roman" w:eastAsia="Calibri" w:hAnsi="Times New Roman" w:cs="Times New Roman"/>
      <w:sz w:val="24"/>
      <w:szCs w:val="26"/>
    </w:rPr>
  </w:style>
  <w:style w:type="paragraph" w:styleId="Spisilustracji">
    <w:name w:val="table of figures"/>
    <w:basedOn w:val="Normalny"/>
    <w:next w:val="Normalny"/>
    <w:uiPriority w:val="99"/>
    <w:unhideWhenUsed/>
    <w:rsid w:val="003022AE"/>
    <w:pPr>
      <w:spacing w:after="0" w:line="360" w:lineRule="auto"/>
      <w:jc w:val="both"/>
    </w:pPr>
    <w:rPr>
      <w:rFonts w:ascii="Times New Roman" w:eastAsia="Calibri" w:hAnsi="Times New Roman" w:cs="Times New Roman"/>
      <w:sz w:val="24"/>
      <w:szCs w:val="26"/>
    </w:rPr>
  </w:style>
  <w:style w:type="paragraph" w:styleId="Tekstprzypisukocowego">
    <w:name w:val="endnote text"/>
    <w:basedOn w:val="Normalny"/>
    <w:link w:val="TekstprzypisukocowegoZnak"/>
    <w:uiPriority w:val="99"/>
    <w:semiHidden/>
    <w:unhideWhenUsed/>
    <w:rsid w:val="003022AE"/>
    <w:pPr>
      <w:spacing w:after="0" w:line="360" w:lineRule="auto"/>
      <w:jc w:val="both"/>
    </w:pPr>
    <w:rPr>
      <w:rFonts w:ascii="Times New Roman" w:eastAsia="Calibri" w:hAnsi="Times New Roman"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3022AE"/>
    <w:rPr>
      <w:rFonts w:ascii="Times New Roman" w:eastAsia="Calibri" w:hAnsi="Times New Roman" w:cs="Times New Roman"/>
      <w:sz w:val="20"/>
      <w:szCs w:val="20"/>
      <w:lang w:val="x-none"/>
    </w:rPr>
  </w:style>
  <w:style w:type="character" w:styleId="Odwoanieprzypisukocowego">
    <w:name w:val="endnote reference"/>
    <w:uiPriority w:val="99"/>
    <w:semiHidden/>
    <w:unhideWhenUsed/>
    <w:rsid w:val="003022AE"/>
    <w:rPr>
      <w:vertAlign w:val="superscript"/>
    </w:rPr>
  </w:style>
  <w:style w:type="table" w:styleId="Tabela-Siatka">
    <w:name w:val="Table Grid"/>
    <w:basedOn w:val="Standardowy"/>
    <w:uiPriority w:val="59"/>
    <w:rsid w:val="003022A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3022AE"/>
  </w:style>
  <w:style w:type="character" w:styleId="Uwydatnienie">
    <w:name w:val="Emphasis"/>
    <w:uiPriority w:val="20"/>
    <w:qFormat/>
    <w:rsid w:val="003022AE"/>
    <w:rPr>
      <w:i/>
      <w:iCs/>
    </w:rPr>
  </w:style>
  <w:style w:type="paragraph" w:customStyle="1" w:styleId="Standard">
    <w:name w:val="Standard"/>
    <w:rsid w:val="00A81BCC"/>
    <w:pPr>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4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2017</c:v>
                </c:pt>
              </c:strCache>
            </c:strRef>
          </c:tx>
          <c:invertIfNegative val="0"/>
          <c:dLbls>
            <c:dLbl>
              <c:idx val="0"/>
              <c:layout>
                <c:manualLayout>
                  <c:x val="0"/>
                  <c:y val="1.6460905349794264E-2"/>
                </c:manualLayout>
              </c:layout>
              <c:spPr/>
              <c:txPr>
                <a:bodyPr/>
                <a:lstStyle/>
                <a:p>
                  <a:pPr>
                    <a:defRPr/>
                  </a:pPr>
                  <a:endParaRPr lang="pl-PL"/>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Arkusz1!$A$2:$A$4</c:f>
              <c:strCache>
                <c:ptCount val="3"/>
                <c:pt idx="0">
                  <c:v>spokrewnione</c:v>
                </c:pt>
                <c:pt idx="1">
                  <c:v>niezawodowe</c:v>
                </c:pt>
                <c:pt idx="2">
                  <c:v>zawodowe</c:v>
                </c:pt>
              </c:strCache>
            </c:strRef>
          </c:cat>
          <c:val>
            <c:numRef>
              <c:f>Arkusz1!$B$2:$B$4</c:f>
              <c:numCache>
                <c:formatCode>General</c:formatCode>
                <c:ptCount val="3"/>
                <c:pt idx="0">
                  <c:v>49</c:v>
                </c:pt>
                <c:pt idx="1">
                  <c:v>30</c:v>
                </c:pt>
                <c:pt idx="2">
                  <c:v>6</c:v>
                </c:pt>
              </c:numCache>
            </c:numRef>
          </c:val>
        </c:ser>
        <c:ser>
          <c:idx val="1"/>
          <c:order val="1"/>
          <c:tx>
            <c:strRef>
              <c:f>Arkusz1!$C$1</c:f>
              <c:strCache>
                <c:ptCount val="1"/>
                <c:pt idx="0">
                  <c:v>2018</c:v>
                </c:pt>
              </c:strCache>
            </c:strRef>
          </c:tx>
          <c:invertIfNegative val="0"/>
          <c:dLbls>
            <c:dLbl>
              <c:idx val="0"/>
              <c:layout>
                <c:manualLayout>
                  <c:x val="2.3432923257176372E-3"/>
                  <c:y val="1.6460905349794264E-2"/>
                </c:manualLayout>
              </c:layout>
              <c:spPr/>
              <c:txPr>
                <a:bodyPr/>
                <a:lstStyle/>
                <a:p>
                  <a:pPr>
                    <a:defRPr/>
                  </a:pPr>
                  <a:endParaRPr lang="pl-PL"/>
                </a:p>
              </c:txPr>
              <c:dLblPos val="outEnd"/>
              <c:showLegendKey val="0"/>
              <c:showVal val="1"/>
              <c:showCatName val="0"/>
              <c:showSerName val="0"/>
              <c:showPercent val="0"/>
              <c:showBubbleSize val="0"/>
            </c:dLbl>
            <c:dLbl>
              <c:idx val="1"/>
              <c:tx>
                <c:rich>
                  <a:bodyPr/>
                  <a:lstStyle/>
                  <a:p>
                    <a:pPr>
                      <a:defRPr/>
                    </a:pPr>
                    <a:r>
                      <a:rPr lang="pl-PL"/>
                      <a:t>38</a:t>
                    </a:r>
                    <a:endParaRPr lang="en-US"/>
                  </a:p>
                </c:rich>
              </c:tx>
              <c:spPr/>
              <c:showLegendKey val="0"/>
              <c:showVal val="0"/>
              <c:showCatName val="0"/>
              <c:showSerName val="0"/>
              <c:showPercent val="0"/>
              <c:showBubbleSize val="0"/>
            </c:dLbl>
            <c:showLegendKey val="0"/>
            <c:showVal val="1"/>
            <c:showCatName val="0"/>
            <c:showSerName val="0"/>
            <c:showPercent val="0"/>
            <c:showBubbleSize val="0"/>
            <c:showLeaderLines val="0"/>
          </c:dLbls>
          <c:cat>
            <c:strRef>
              <c:f>Arkusz1!$A$2:$A$4</c:f>
              <c:strCache>
                <c:ptCount val="3"/>
                <c:pt idx="0">
                  <c:v>spokrewnione</c:v>
                </c:pt>
                <c:pt idx="1">
                  <c:v>niezawodowe</c:v>
                </c:pt>
                <c:pt idx="2">
                  <c:v>zawodowe</c:v>
                </c:pt>
              </c:strCache>
            </c:strRef>
          </c:cat>
          <c:val>
            <c:numRef>
              <c:f>Arkusz1!$C$2:$C$4</c:f>
              <c:numCache>
                <c:formatCode>General</c:formatCode>
                <c:ptCount val="3"/>
                <c:pt idx="0">
                  <c:v>49</c:v>
                </c:pt>
                <c:pt idx="1">
                  <c:v>38</c:v>
                </c:pt>
                <c:pt idx="2">
                  <c:v>5</c:v>
                </c:pt>
              </c:numCache>
            </c:numRef>
          </c:val>
        </c:ser>
        <c:ser>
          <c:idx val="2"/>
          <c:order val="2"/>
          <c:tx>
            <c:strRef>
              <c:f>Arkusz1!$D$1</c:f>
              <c:strCache>
                <c:ptCount val="1"/>
                <c:pt idx="0">
                  <c:v>2019</c:v>
                </c:pt>
              </c:strCache>
            </c:strRef>
          </c:tx>
          <c:invertIfNegative val="0"/>
          <c:dLbls>
            <c:showLegendKey val="0"/>
            <c:showVal val="1"/>
            <c:showCatName val="0"/>
            <c:showSerName val="0"/>
            <c:showPercent val="0"/>
            <c:showBubbleSize val="0"/>
            <c:showLeaderLines val="0"/>
          </c:dLbls>
          <c:cat>
            <c:strRef>
              <c:f>Arkusz1!$A$2:$A$4</c:f>
              <c:strCache>
                <c:ptCount val="3"/>
                <c:pt idx="0">
                  <c:v>spokrewnione</c:v>
                </c:pt>
                <c:pt idx="1">
                  <c:v>niezawodowe</c:v>
                </c:pt>
                <c:pt idx="2">
                  <c:v>zawodowe</c:v>
                </c:pt>
              </c:strCache>
            </c:strRef>
          </c:cat>
          <c:val>
            <c:numRef>
              <c:f>Arkusz1!$D$2:$D$4</c:f>
              <c:numCache>
                <c:formatCode>General</c:formatCode>
                <c:ptCount val="3"/>
                <c:pt idx="0">
                  <c:v>46</c:v>
                </c:pt>
                <c:pt idx="1">
                  <c:v>22</c:v>
                </c:pt>
                <c:pt idx="2">
                  <c:v>5</c:v>
                </c:pt>
              </c:numCache>
            </c:numRef>
          </c:val>
        </c:ser>
        <c:dLbls>
          <c:showLegendKey val="0"/>
          <c:showVal val="0"/>
          <c:showCatName val="0"/>
          <c:showSerName val="0"/>
          <c:showPercent val="0"/>
          <c:showBubbleSize val="0"/>
        </c:dLbls>
        <c:gapWidth val="150"/>
        <c:axId val="241580032"/>
        <c:axId val="219290368"/>
      </c:barChart>
      <c:catAx>
        <c:axId val="241580032"/>
        <c:scaling>
          <c:orientation val="minMax"/>
        </c:scaling>
        <c:delete val="0"/>
        <c:axPos val="b"/>
        <c:numFmt formatCode="General" sourceLinked="1"/>
        <c:majorTickMark val="out"/>
        <c:minorTickMark val="none"/>
        <c:tickLblPos val="nextTo"/>
        <c:crossAx val="219290368"/>
        <c:crosses val="autoZero"/>
        <c:auto val="1"/>
        <c:lblAlgn val="ctr"/>
        <c:lblOffset val="100"/>
        <c:noMultiLvlLbl val="0"/>
      </c:catAx>
      <c:valAx>
        <c:axId val="219290368"/>
        <c:scaling>
          <c:orientation val="minMax"/>
        </c:scaling>
        <c:delete val="0"/>
        <c:axPos val="l"/>
        <c:majorGridlines/>
        <c:numFmt formatCode="General" sourceLinked="1"/>
        <c:majorTickMark val="out"/>
        <c:minorTickMark val="none"/>
        <c:tickLblPos val="nextTo"/>
        <c:crossAx val="241580032"/>
        <c:crosses val="autoZero"/>
        <c:crossBetween val="between"/>
      </c:valAx>
    </c:plotArea>
    <c:legend>
      <c:legendPos val="r"/>
      <c:overlay val="0"/>
    </c:legend>
    <c:plotVisOnly val="1"/>
    <c:dispBlanksAs val="gap"/>
    <c:showDLblsOverMax val="0"/>
  </c:chart>
  <c:spPr>
    <a:solidFill>
      <a:sysClr val="window" lastClr="FFFFFF">
        <a:alpha val="47000"/>
      </a:sys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2017</c:v>
                </c:pt>
              </c:strCache>
            </c:strRef>
          </c:tx>
          <c:invertIfNegative val="0"/>
          <c:dLbls>
            <c:dLbl>
              <c:idx val="0"/>
              <c:layout>
                <c:manualLayout>
                  <c:x val="0"/>
                  <c:y val="1.6460905349794264E-2"/>
                </c:manualLayout>
              </c:layout>
              <c:spPr/>
              <c:txPr>
                <a:bodyPr/>
                <a:lstStyle/>
                <a:p>
                  <a:pPr>
                    <a:defRPr/>
                  </a:pPr>
                  <a:endParaRPr lang="pl-PL"/>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Arkusz1!$A$2:$A$4</c:f>
              <c:strCache>
                <c:ptCount val="3"/>
                <c:pt idx="0">
                  <c:v>dzieci w rodzinach spokrewnionych</c:v>
                </c:pt>
                <c:pt idx="1">
                  <c:v>dzieci w rodzinach niezawodowych</c:v>
                </c:pt>
                <c:pt idx="2">
                  <c:v>dzieci w rodzinach zawodowych</c:v>
                </c:pt>
              </c:strCache>
            </c:strRef>
          </c:cat>
          <c:val>
            <c:numRef>
              <c:f>Arkusz1!$B$2:$B$4</c:f>
              <c:numCache>
                <c:formatCode>General</c:formatCode>
                <c:ptCount val="3"/>
                <c:pt idx="0">
                  <c:v>63</c:v>
                </c:pt>
                <c:pt idx="1">
                  <c:v>41</c:v>
                </c:pt>
                <c:pt idx="2">
                  <c:v>14</c:v>
                </c:pt>
              </c:numCache>
            </c:numRef>
          </c:val>
        </c:ser>
        <c:ser>
          <c:idx val="1"/>
          <c:order val="1"/>
          <c:tx>
            <c:strRef>
              <c:f>Arkusz1!$C$1</c:f>
              <c:strCache>
                <c:ptCount val="1"/>
                <c:pt idx="0">
                  <c:v>2018</c:v>
                </c:pt>
              </c:strCache>
            </c:strRef>
          </c:tx>
          <c:invertIfNegative val="0"/>
          <c:dLbls>
            <c:dLbl>
              <c:idx val="0"/>
              <c:layout>
                <c:manualLayout>
                  <c:x val="2.3432923257176372E-3"/>
                  <c:y val="1.6460905349794264E-2"/>
                </c:manualLayout>
              </c:layout>
              <c:spPr/>
              <c:txPr>
                <a:bodyPr/>
                <a:lstStyle/>
                <a:p>
                  <a:pPr>
                    <a:defRPr/>
                  </a:pPr>
                  <a:endParaRPr lang="pl-PL"/>
                </a:p>
              </c:txPr>
              <c:dLblPos val="outEnd"/>
              <c:showLegendKey val="0"/>
              <c:showVal val="1"/>
              <c:showCatName val="0"/>
              <c:showSerName val="0"/>
              <c:showPercent val="0"/>
              <c:showBubbleSize val="0"/>
            </c:dLbl>
            <c:dLbl>
              <c:idx val="1"/>
              <c:tx>
                <c:rich>
                  <a:bodyPr/>
                  <a:lstStyle/>
                  <a:p>
                    <a:pPr>
                      <a:defRPr/>
                    </a:pPr>
                    <a:r>
                      <a:rPr lang="pl-PL"/>
                      <a:t>38</a:t>
                    </a:r>
                    <a:endParaRPr lang="en-US"/>
                  </a:p>
                </c:rich>
              </c:tx>
              <c:spPr/>
              <c:showLegendKey val="0"/>
              <c:showVal val="0"/>
              <c:showCatName val="0"/>
              <c:showSerName val="0"/>
              <c:showPercent val="0"/>
              <c:showBubbleSize val="0"/>
            </c:dLbl>
            <c:showLegendKey val="0"/>
            <c:showVal val="1"/>
            <c:showCatName val="0"/>
            <c:showSerName val="0"/>
            <c:showPercent val="0"/>
            <c:showBubbleSize val="0"/>
            <c:showLeaderLines val="0"/>
          </c:dLbls>
          <c:cat>
            <c:strRef>
              <c:f>Arkusz1!$A$2:$A$4</c:f>
              <c:strCache>
                <c:ptCount val="3"/>
                <c:pt idx="0">
                  <c:v>dzieci w rodzinach spokrewnionych</c:v>
                </c:pt>
                <c:pt idx="1">
                  <c:v>dzieci w rodzinach niezawodowych</c:v>
                </c:pt>
                <c:pt idx="2">
                  <c:v>dzieci w rodzinach zawodowych</c:v>
                </c:pt>
              </c:strCache>
            </c:strRef>
          </c:cat>
          <c:val>
            <c:numRef>
              <c:f>Arkusz1!$C$2:$C$4</c:f>
              <c:numCache>
                <c:formatCode>General</c:formatCode>
                <c:ptCount val="3"/>
                <c:pt idx="0">
                  <c:v>66</c:v>
                </c:pt>
                <c:pt idx="1">
                  <c:v>38</c:v>
                </c:pt>
                <c:pt idx="2">
                  <c:v>18</c:v>
                </c:pt>
              </c:numCache>
            </c:numRef>
          </c:val>
        </c:ser>
        <c:ser>
          <c:idx val="2"/>
          <c:order val="2"/>
          <c:tx>
            <c:strRef>
              <c:f>Arkusz1!$D$1</c:f>
              <c:strCache>
                <c:ptCount val="1"/>
                <c:pt idx="0">
                  <c:v>2019</c:v>
                </c:pt>
              </c:strCache>
            </c:strRef>
          </c:tx>
          <c:invertIfNegative val="0"/>
          <c:dLbls>
            <c:showLegendKey val="0"/>
            <c:showVal val="1"/>
            <c:showCatName val="0"/>
            <c:showSerName val="0"/>
            <c:showPercent val="0"/>
            <c:showBubbleSize val="0"/>
            <c:showLeaderLines val="0"/>
          </c:dLbls>
          <c:cat>
            <c:strRef>
              <c:f>Arkusz1!$A$2:$A$4</c:f>
              <c:strCache>
                <c:ptCount val="3"/>
                <c:pt idx="0">
                  <c:v>dzieci w rodzinach spokrewnionych</c:v>
                </c:pt>
                <c:pt idx="1">
                  <c:v>dzieci w rodzinach niezawodowych</c:v>
                </c:pt>
                <c:pt idx="2">
                  <c:v>dzieci w rodzinach zawodowych</c:v>
                </c:pt>
              </c:strCache>
            </c:strRef>
          </c:cat>
          <c:val>
            <c:numRef>
              <c:f>Arkusz1!$D$2:$D$4</c:f>
              <c:numCache>
                <c:formatCode>General</c:formatCode>
                <c:ptCount val="3"/>
                <c:pt idx="0">
                  <c:v>57</c:v>
                </c:pt>
                <c:pt idx="1">
                  <c:v>37</c:v>
                </c:pt>
                <c:pt idx="2">
                  <c:v>20</c:v>
                </c:pt>
              </c:numCache>
            </c:numRef>
          </c:val>
        </c:ser>
        <c:dLbls>
          <c:showLegendKey val="0"/>
          <c:showVal val="0"/>
          <c:showCatName val="0"/>
          <c:showSerName val="0"/>
          <c:showPercent val="0"/>
          <c:showBubbleSize val="0"/>
        </c:dLbls>
        <c:gapWidth val="150"/>
        <c:axId val="255688704"/>
        <c:axId val="252461632"/>
      </c:barChart>
      <c:catAx>
        <c:axId val="255688704"/>
        <c:scaling>
          <c:orientation val="minMax"/>
        </c:scaling>
        <c:delete val="0"/>
        <c:axPos val="b"/>
        <c:numFmt formatCode="General" sourceLinked="1"/>
        <c:majorTickMark val="out"/>
        <c:minorTickMark val="none"/>
        <c:tickLblPos val="nextTo"/>
        <c:crossAx val="252461632"/>
        <c:crosses val="autoZero"/>
        <c:auto val="1"/>
        <c:lblAlgn val="ctr"/>
        <c:lblOffset val="100"/>
        <c:noMultiLvlLbl val="0"/>
      </c:catAx>
      <c:valAx>
        <c:axId val="252461632"/>
        <c:scaling>
          <c:orientation val="minMax"/>
        </c:scaling>
        <c:delete val="0"/>
        <c:axPos val="l"/>
        <c:majorGridlines/>
        <c:numFmt formatCode="General" sourceLinked="1"/>
        <c:majorTickMark val="out"/>
        <c:minorTickMark val="none"/>
        <c:tickLblPos val="nextTo"/>
        <c:crossAx val="25568870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2017</c:v>
                </c:pt>
              </c:strCache>
            </c:strRef>
          </c:tx>
          <c:invertIfNegative val="0"/>
          <c:cat>
            <c:strRef>
              <c:f>Arkusz1!$A$2:$A$4</c:f>
              <c:strCache>
                <c:ptCount val="3"/>
                <c:pt idx="0">
                  <c:v>Pomoc na kontynuowanie nauki</c:v>
                </c:pt>
                <c:pt idx="1">
                  <c:v>Pomoc na usamodzielnienie</c:v>
                </c:pt>
                <c:pt idx="2">
                  <c:v>Pomoc na zagospodarowanie</c:v>
                </c:pt>
              </c:strCache>
            </c:strRef>
          </c:cat>
          <c:val>
            <c:numRef>
              <c:f>Arkusz1!$B$2:$B$4</c:f>
              <c:numCache>
                <c:formatCode>General</c:formatCode>
                <c:ptCount val="3"/>
                <c:pt idx="0">
                  <c:v>31</c:v>
                </c:pt>
                <c:pt idx="1">
                  <c:v>5</c:v>
                </c:pt>
                <c:pt idx="2">
                  <c:v>8</c:v>
                </c:pt>
              </c:numCache>
            </c:numRef>
          </c:val>
        </c:ser>
        <c:ser>
          <c:idx val="1"/>
          <c:order val="1"/>
          <c:tx>
            <c:strRef>
              <c:f>Arkusz1!$C$1</c:f>
              <c:strCache>
                <c:ptCount val="1"/>
                <c:pt idx="0">
                  <c:v>2018</c:v>
                </c:pt>
              </c:strCache>
            </c:strRef>
          </c:tx>
          <c:invertIfNegative val="0"/>
          <c:cat>
            <c:strRef>
              <c:f>Arkusz1!$A$2:$A$4</c:f>
              <c:strCache>
                <c:ptCount val="3"/>
                <c:pt idx="0">
                  <c:v>Pomoc na kontynuowanie nauki</c:v>
                </c:pt>
                <c:pt idx="1">
                  <c:v>Pomoc na usamodzielnienie</c:v>
                </c:pt>
                <c:pt idx="2">
                  <c:v>Pomoc na zagospodarowanie</c:v>
                </c:pt>
              </c:strCache>
            </c:strRef>
          </c:cat>
          <c:val>
            <c:numRef>
              <c:f>Arkusz1!$C$2:$C$4</c:f>
              <c:numCache>
                <c:formatCode>General</c:formatCode>
                <c:ptCount val="3"/>
                <c:pt idx="0">
                  <c:v>30</c:v>
                </c:pt>
                <c:pt idx="1">
                  <c:v>8</c:v>
                </c:pt>
                <c:pt idx="2">
                  <c:v>4</c:v>
                </c:pt>
              </c:numCache>
            </c:numRef>
          </c:val>
        </c:ser>
        <c:ser>
          <c:idx val="2"/>
          <c:order val="2"/>
          <c:tx>
            <c:strRef>
              <c:f>Arkusz1!$D$1</c:f>
              <c:strCache>
                <c:ptCount val="1"/>
                <c:pt idx="0">
                  <c:v>2019</c:v>
                </c:pt>
              </c:strCache>
            </c:strRef>
          </c:tx>
          <c:invertIfNegative val="0"/>
          <c:cat>
            <c:strRef>
              <c:f>Arkusz1!$A$2:$A$4</c:f>
              <c:strCache>
                <c:ptCount val="3"/>
                <c:pt idx="0">
                  <c:v>Pomoc na kontynuowanie nauki</c:v>
                </c:pt>
                <c:pt idx="1">
                  <c:v>Pomoc na usamodzielnienie</c:v>
                </c:pt>
                <c:pt idx="2">
                  <c:v>Pomoc na zagospodarowanie</c:v>
                </c:pt>
              </c:strCache>
            </c:strRef>
          </c:cat>
          <c:val>
            <c:numRef>
              <c:f>Arkusz1!$D$2:$D$4</c:f>
              <c:numCache>
                <c:formatCode>General</c:formatCode>
                <c:ptCount val="3"/>
                <c:pt idx="0">
                  <c:v>26</c:v>
                </c:pt>
                <c:pt idx="1">
                  <c:v>6</c:v>
                </c:pt>
                <c:pt idx="2">
                  <c:v>8</c:v>
                </c:pt>
              </c:numCache>
            </c:numRef>
          </c:val>
        </c:ser>
        <c:dLbls>
          <c:showLegendKey val="0"/>
          <c:showVal val="1"/>
          <c:showCatName val="0"/>
          <c:showSerName val="0"/>
          <c:showPercent val="0"/>
          <c:showBubbleSize val="0"/>
        </c:dLbls>
        <c:gapWidth val="150"/>
        <c:axId val="167189504"/>
        <c:axId val="219290944"/>
      </c:barChart>
      <c:catAx>
        <c:axId val="167189504"/>
        <c:scaling>
          <c:orientation val="minMax"/>
        </c:scaling>
        <c:delete val="0"/>
        <c:axPos val="b"/>
        <c:numFmt formatCode="General" sourceLinked="1"/>
        <c:majorTickMark val="out"/>
        <c:minorTickMark val="none"/>
        <c:tickLblPos val="nextTo"/>
        <c:crossAx val="219290944"/>
        <c:crosses val="autoZero"/>
        <c:auto val="1"/>
        <c:lblAlgn val="ctr"/>
        <c:lblOffset val="100"/>
        <c:noMultiLvlLbl val="0"/>
      </c:catAx>
      <c:valAx>
        <c:axId val="219290944"/>
        <c:scaling>
          <c:orientation val="minMax"/>
        </c:scaling>
        <c:delete val="0"/>
        <c:axPos val="l"/>
        <c:majorGridlines/>
        <c:numFmt formatCode="General" sourceLinked="1"/>
        <c:majorTickMark val="out"/>
        <c:minorTickMark val="none"/>
        <c:tickLblPos val="nextTo"/>
        <c:crossAx val="167189504"/>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2017</c:v>
                </c:pt>
              </c:strCache>
            </c:strRef>
          </c:tx>
          <c:invertIfNegative val="0"/>
          <c:cat>
            <c:strRef>
              <c:f>Arkusz1!$A$2:$A$4</c:f>
              <c:strCache>
                <c:ptCount val="3"/>
                <c:pt idx="0">
                  <c:v>Pomoc na kontynuowanie nauki</c:v>
                </c:pt>
                <c:pt idx="1">
                  <c:v>Pomoc na usamodzielnienie</c:v>
                </c:pt>
                <c:pt idx="2">
                  <c:v>Pomoc na zagospodarowanie</c:v>
                </c:pt>
              </c:strCache>
            </c:strRef>
          </c:cat>
          <c:val>
            <c:numRef>
              <c:f>Arkusz1!$B$2:$B$4</c:f>
              <c:numCache>
                <c:formatCode>General</c:formatCode>
                <c:ptCount val="3"/>
                <c:pt idx="0">
                  <c:v>17</c:v>
                </c:pt>
                <c:pt idx="1">
                  <c:v>9</c:v>
                </c:pt>
                <c:pt idx="2">
                  <c:v>10</c:v>
                </c:pt>
              </c:numCache>
            </c:numRef>
          </c:val>
        </c:ser>
        <c:ser>
          <c:idx val="1"/>
          <c:order val="1"/>
          <c:tx>
            <c:strRef>
              <c:f>Arkusz1!$C$1</c:f>
              <c:strCache>
                <c:ptCount val="1"/>
                <c:pt idx="0">
                  <c:v>2018</c:v>
                </c:pt>
              </c:strCache>
            </c:strRef>
          </c:tx>
          <c:invertIfNegative val="0"/>
          <c:cat>
            <c:strRef>
              <c:f>Arkusz1!$A$2:$A$4</c:f>
              <c:strCache>
                <c:ptCount val="3"/>
                <c:pt idx="0">
                  <c:v>Pomoc na kontynuowanie nauki</c:v>
                </c:pt>
                <c:pt idx="1">
                  <c:v>Pomoc na usamodzielnienie</c:v>
                </c:pt>
                <c:pt idx="2">
                  <c:v>Pomoc na zagospodarowanie</c:v>
                </c:pt>
              </c:strCache>
            </c:strRef>
          </c:cat>
          <c:val>
            <c:numRef>
              <c:f>Arkusz1!$C$2:$C$4</c:f>
              <c:numCache>
                <c:formatCode>General</c:formatCode>
                <c:ptCount val="3"/>
                <c:pt idx="0">
                  <c:v>11</c:v>
                </c:pt>
                <c:pt idx="1">
                  <c:v>7</c:v>
                </c:pt>
                <c:pt idx="2">
                  <c:v>3</c:v>
                </c:pt>
              </c:numCache>
            </c:numRef>
          </c:val>
        </c:ser>
        <c:ser>
          <c:idx val="2"/>
          <c:order val="2"/>
          <c:tx>
            <c:strRef>
              <c:f>Arkusz1!$D$1</c:f>
              <c:strCache>
                <c:ptCount val="1"/>
                <c:pt idx="0">
                  <c:v>2019</c:v>
                </c:pt>
              </c:strCache>
            </c:strRef>
          </c:tx>
          <c:invertIfNegative val="0"/>
          <c:cat>
            <c:strRef>
              <c:f>Arkusz1!$A$2:$A$4</c:f>
              <c:strCache>
                <c:ptCount val="3"/>
                <c:pt idx="0">
                  <c:v>Pomoc na kontynuowanie nauki</c:v>
                </c:pt>
                <c:pt idx="1">
                  <c:v>Pomoc na usamodzielnienie</c:v>
                </c:pt>
                <c:pt idx="2">
                  <c:v>Pomoc na zagospodarowanie</c:v>
                </c:pt>
              </c:strCache>
            </c:strRef>
          </c:cat>
          <c:val>
            <c:numRef>
              <c:f>Arkusz1!$D$2:$D$4</c:f>
              <c:numCache>
                <c:formatCode>General</c:formatCode>
                <c:ptCount val="3"/>
                <c:pt idx="0">
                  <c:v>10</c:v>
                </c:pt>
                <c:pt idx="1">
                  <c:v>6</c:v>
                </c:pt>
                <c:pt idx="2">
                  <c:v>5</c:v>
                </c:pt>
              </c:numCache>
            </c:numRef>
          </c:val>
        </c:ser>
        <c:dLbls>
          <c:showLegendKey val="0"/>
          <c:showVal val="1"/>
          <c:showCatName val="0"/>
          <c:showSerName val="0"/>
          <c:showPercent val="0"/>
          <c:showBubbleSize val="0"/>
        </c:dLbls>
        <c:gapWidth val="150"/>
        <c:axId val="241577984"/>
        <c:axId val="252462784"/>
      </c:barChart>
      <c:catAx>
        <c:axId val="241577984"/>
        <c:scaling>
          <c:orientation val="minMax"/>
        </c:scaling>
        <c:delete val="0"/>
        <c:axPos val="b"/>
        <c:numFmt formatCode="General" sourceLinked="1"/>
        <c:majorTickMark val="out"/>
        <c:minorTickMark val="none"/>
        <c:tickLblPos val="nextTo"/>
        <c:crossAx val="252462784"/>
        <c:crosses val="autoZero"/>
        <c:auto val="1"/>
        <c:lblAlgn val="ctr"/>
        <c:lblOffset val="100"/>
        <c:noMultiLvlLbl val="0"/>
      </c:catAx>
      <c:valAx>
        <c:axId val="252462784"/>
        <c:scaling>
          <c:orientation val="minMax"/>
        </c:scaling>
        <c:delete val="0"/>
        <c:axPos val="l"/>
        <c:majorGridlines/>
        <c:numFmt formatCode="General" sourceLinked="1"/>
        <c:majorTickMark val="out"/>
        <c:minorTickMark val="none"/>
        <c:tickLblPos val="nextTo"/>
        <c:crossAx val="24157798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C0FEC-9145-4015-B67C-B28D6DB3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7354</Words>
  <Characters>44124</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A.Rudnik</dc:creator>
  <cp:lastModifiedBy>A.Rudnik</cp:lastModifiedBy>
  <cp:revision>20</cp:revision>
  <cp:lastPrinted>2021-07-08T10:07:00Z</cp:lastPrinted>
  <dcterms:created xsi:type="dcterms:W3CDTF">2021-02-26T07:07:00Z</dcterms:created>
  <dcterms:modified xsi:type="dcterms:W3CDTF">2021-08-24T09:45:00Z</dcterms:modified>
</cp:coreProperties>
</file>